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75.938499pt;margin-top:491.359985pt;width:302.1pt;height:148.7pt;mso-position-horizontal-relative:page;mso-position-vertical-relative:page;z-index:-16117760" id="docshapegroup1" coordorigin="1519,9827" coordsize="6042,2974">
            <v:rect style="position:absolute;left:1528;top:9836;width:6023;height:2956" id="docshape2" filled="false" stroked="true" strokeweight=".935pt" strokecolor="#231f20">
              <v:stroke dashstyle="solid"/>
            </v:rect>
            <v:line style="position:absolute" from="1519,10285" to="7560,10285" stroked="true" strokeweight=".467pt" strokecolor="#231f20">
              <v:stroke dashstyle="solid"/>
            </v:line>
            <v:line style="position:absolute" from="1528,11333" to="7560,11333" stroked="true" strokeweight=".935pt" strokecolor="#231f20">
              <v:stroke dashstyle="solid"/>
            </v:line>
            <v:line style="position:absolute" from="1519,11753" to="7560,11753" stroked="true" strokeweight=".467pt" strokecolor="#231f20">
              <v:stroke dashstyle="solid"/>
            </v:line>
            <v:line style="position:absolute" from="3090,9827" to="3090,12801" stroked="true" strokeweight=".234pt" strokecolor="#231f20">
              <v:stroke dashstyle="solid"/>
            </v:line>
            <v:line style="position:absolute" from="4019,9827" to="4019,11333" stroked="true" strokeweight=".234pt" strokecolor="#231f20">
              <v:stroke dashstyle="solid"/>
            </v:line>
            <v:line style="position:absolute" from="4941,9827" to="4941,11324" stroked="true" strokeweight=".234pt" strokecolor="#231f20">
              <v:stroke dashstyle="solid"/>
            </v:line>
            <v:line style="position:absolute" from="5841,9827" to="5841,11333" stroked="true" strokeweight=".234pt" strokecolor="#231f20">
              <v:stroke dashstyle="solid"/>
            </v:line>
            <v:line style="position:absolute" from="6694,9827" to="6694,11324" stroked="true" strokeweight=".234pt" strokecolor="#231f20">
              <v:stroke dashstyle="solid"/>
            </v:line>
            <v:line style="position:absolute" from="1519,10494" to="7560,10494" stroked="true" strokeweight=".467pt" strokecolor="#231f20">
              <v:stroke dashstyle="solid"/>
            </v:line>
            <v:line style="position:absolute" from="1519,10696" to="7560,10696" stroked="true" strokeweight=".467pt" strokecolor="#231f20">
              <v:stroke dashstyle="solid"/>
            </v:line>
            <v:line style="position:absolute" from="1519,10898" to="7560,10898" stroked="true" strokeweight=".467pt" strokecolor="#231f20">
              <v:stroke dashstyle="solid"/>
            </v:line>
            <v:line style="position:absolute" from="1519,11106" to="7560,11106" stroked="true" strokeweight=".467pt" strokecolor="#231f20">
              <v:stroke dashstyle="solid"/>
            </v:line>
            <v:line style="position:absolute" from="1519,11955" to="7560,11955" stroked="true" strokeweight=".467pt" strokecolor="#231f20">
              <v:stroke dashstyle="solid"/>
            </v:line>
            <v:line style="position:absolute" from="1528,12156" to="7560,12156" stroked="true" strokeweight=".467pt" strokecolor="#231f20">
              <v:stroke dashstyle="solid"/>
            </v:line>
            <v:line style="position:absolute" from="1519,12352" to="7560,12352" stroked="true" strokeweight=".467pt" strokecolor="#231f20">
              <v:stroke dashstyle="solid"/>
            </v:line>
            <v:line style="position:absolute" from="1519,12567" to="7560,12567" stroked="true" strokeweight=".467pt" strokecolor="#231f20">
              <v:stroke dashstyle="solid"/>
            </v:line>
            <v:line style="position:absolute" from="4187,11333" to="4187,12801" stroked="true" strokeweight=".234pt" strokecolor="#231f20">
              <v:stroke dashstyle="solid"/>
            </v:line>
            <v:line style="position:absolute" from="5325,11324" to="5325,12801" stroked="true" strokeweight=".234pt" strokecolor="#231f20">
              <v:stroke dashstyle="solid"/>
            </v:line>
            <v:line style="position:absolute" from="6442,11333" to="6442,12801" stroked="true" strokeweight=".234pt" strokecolor="#231f2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pt;margin-top:43.9398pt;width:412.55pt;height:34.35pt;mso-position-horizontal-relative:page;mso-position-vertical-relative:page;z-index:-16117248" type="#_x0000_t202" id="docshape3" filled="false" stroked="false">
            <v:textbox inset="0,0,0,0">
              <w:txbxContent>
                <w:p>
                  <w:pPr>
                    <w:spacing w:line="687" w:lineRule="exact" w:before="0"/>
                    <w:ind w:left="20" w:right="0" w:firstLine="0"/>
                    <w:jc w:val="left"/>
                    <w:rPr>
                      <w:b w:val="0"/>
                      <w:sz w:val="40"/>
                    </w:rPr>
                  </w:pPr>
                  <w:r>
                    <w:rPr>
                      <w:b w:val="0"/>
                      <w:color w:val="231F20"/>
                      <w:sz w:val="40"/>
                    </w:rPr>
                    <w:t>Firetrol</w:t>
                  </w:r>
                  <w:r>
                    <w:rPr>
                      <w:b w:val="0"/>
                      <w:color w:val="231F20"/>
                      <w:spacing w:val="10"/>
                      <w:sz w:val="40"/>
                    </w:rPr>
                    <w:t> </w:t>
                  </w:r>
                  <w:r>
                    <w:rPr>
                      <w:b w:val="0"/>
                      <w:color w:val="231F20"/>
                      <w:sz w:val="40"/>
                    </w:rPr>
                    <w:t>M</w:t>
                  </w:r>
                  <w:r>
                    <w:rPr>
                      <w:rFonts w:ascii="Verdana"/>
                      <w:color w:val="231F20"/>
                      <w:sz w:val="28"/>
                    </w:rPr>
                    <w:t>ark</w:t>
                  </w:r>
                  <w:r>
                    <w:rPr>
                      <w:b w:val="0"/>
                      <w:color w:val="231F20"/>
                      <w:position w:val="13"/>
                      <w:sz w:val="23"/>
                    </w:rPr>
                    <w:t>III+</w:t>
                  </w:r>
                  <w:r>
                    <w:rPr>
                      <w:b w:val="0"/>
                      <w:color w:val="231F20"/>
                      <w:spacing w:val="56"/>
                      <w:position w:val="13"/>
                      <w:sz w:val="23"/>
                    </w:rPr>
                    <w:t> </w:t>
                  </w:r>
                  <w:r>
                    <w:rPr>
                      <w:b w:val="0"/>
                      <w:color w:val="231F20"/>
                      <w:sz w:val="40"/>
                    </w:rPr>
                    <w:t>Electric</w:t>
                  </w:r>
                  <w:r>
                    <w:rPr>
                      <w:b w:val="0"/>
                      <w:color w:val="231F20"/>
                      <w:spacing w:val="10"/>
                      <w:sz w:val="40"/>
                    </w:rPr>
                    <w:t> </w:t>
                  </w:r>
                  <w:r>
                    <w:rPr>
                      <w:b w:val="0"/>
                      <w:color w:val="231F20"/>
                      <w:sz w:val="40"/>
                    </w:rPr>
                    <w:t>Fire</w:t>
                  </w:r>
                  <w:r>
                    <w:rPr>
                      <w:b w:val="0"/>
                      <w:color w:val="231F20"/>
                      <w:spacing w:val="10"/>
                      <w:sz w:val="40"/>
                    </w:rPr>
                    <w:t> </w:t>
                  </w:r>
                  <w:r>
                    <w:rPr>
                      <w:b w:val="0"/>
                      <w:color w:val="231F20"/>
                      <w:sz w:val="40"/>
                    </w:rPr>
                    <w:t>Pump</w:t>
                  </w:r>
                  <w:r>
                    <w:rPr>
                      <w:b w:val="0"/>
                      <w:color w:val="231F20"/>
                      <w:spacing w:val="10"/>
                      <w:sz w:val="4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sz w:val="40"/>
                    </w:rPr>
                    <w:t>Controller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65.257797pt;width:323.8pt;height:37.5pt;mso-position-horizontal-relative:page;mso-position-vertical-relative:page;z-index:-16116736" type="#_x0000_t202" id="docshape4" filled="false" stroked="false">
            <v:textbox inset="0,0,0,0">
              <w:txbxContent>
                <w:p>
                  <w:pPr>
                    <w:spacing w:line="439" w:lineRule="exact" w:before="0"/>
                    <w:ind w:left="20" w:right="0" w:firstLine="0"/>
                    <w:jc w:val="left"/>
                    <w:rPr>
                      <w:b w:val="0"/>
                      <w:sz w:val="28"/>
                    </w:rPr>
                  </w:pPr>
                  <w:r>
                    <w:rPr>
                      <w:b w:val="0"/>
                      <w:color w:val="231F20"/>
                      <w:sz w:val="28"/>
                    </w:rPr>
                    <w:t>FTA1350 - Wye-Delta Closed Transition </w:t>
                  </w:r>
                  <w:r>
                    <w:rPr>
                      <w:b w:val="0"/>
                      <w:color w:val="231F20"/>
                      <w:spacing w:val="-2"/>
                      <w:sz w:val="28"/>
                    </w:rPr>
                    <w:t>Starting</w:t>
                  </w:r>
                </w:p>
                <w:p>
                  <w:pPr>
                    <w:spacing w:line="301" w:lineRule="exact" w:before="0"/>
                    <w:ind w:left="20" w:right="0" w:firstLine="0"/>
                    <w:jc w:val="left"/>
                    <w:rPr>
                      <w:rFonts w:ascii="Poppins"/>
                      <w:sz w:val="20"/>
                    </w:rPr>
                  </w:pPr>
                  <w:r>
                    <w:rPr>
                      <w:rFonts w:ascii="Poppins"/>
                      <w:color w:val="231F20"/>
                      <w:spacing w:val="-2"/>
                      <w:sz w:val="20"/>
                    </w:rPr>
                    <w:t>Specifications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108.075798pt;width:178.7pt;height:21.95pt;mso-position-horizontal-relative:page;mso-position-vertical-relative:page;z-index:-16116224" type="#_x0000_t202" id="docshape5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1.0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Main Fire Pump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Controller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21.3638pt;width:508.95pt;height:21.45pt;mso-position-horizontal-relative:page;mso-position-vertical-relative:page;z-index:-16115712" type="#_x0000_t202" id="docshape6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main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fire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pump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factory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assembled,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wired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tested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unit.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34.3638pt;width:508.95pt;height:21.45pt;mso-position-horizontal-relative:page;mso-position-vertical-relative:page;z-index:-16115200" type="#_x0000_t202" id="docshape7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combined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manual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automatic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type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designed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for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full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47.3638pt;width:509pt;height:21.45pt;mso-position-horizontal-relative:page;mso-position-vertical-relative:page;z-index:-16114688" type="#_x0000_t202" id="docshape8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voltage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starting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fire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pump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motor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having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horsepower,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voltage,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phase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</w:rPr>
                    <w:t>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60.3638pt;width:509pt;height:21.45pt;mso-position-horizontal-relative:page;mso-position-vertical-relative:page;z-index:-16114176" type="#_x0000_t202" id="docshape9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frequency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rating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shown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on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plans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drawings.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rated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for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</w:rPr>
                    <w:t>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73.3638pt;width:409.7pt;height:21.45pt;mso-position-horizontal-relative:page;mso-position-vertical-relative:page;z-index:-16113664" type="#_x0000_t202" id="docshape10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Ambient Temperature Operating Range of 39ºF (4ºC) to 104ºF </w:t>
                  </w:r>
                  <w:r>
                    <w:rPr>
                      <w:b w:val="0"/>
                      <w:color w:val="231F20"/>
                      <w:spacing w:val="-2"/>
                    </w:rPr>
                    <w:t>(40ºC).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199.075806pt;width:210.15pt;height:21.95pt;mso-position-horizontal-relative:page;mso-position-vertical-relative:page;z-index:-16113152" type="#_x0000_t202" id="docshape11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1.1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Standards, Listings &amp;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Approvals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12.3638pt;width:446.35pt;height:21.45pt;mso-position-horizontal-relative:page;mso-position-vertical-relative:page;z-index:-16112640" type="#_x0000_t202" id="docshape1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controller shall conform to all the requirements of the latest editions </w:t>
                  </w:r>
                  <w:r>
                    <w:rPr>
                      <w:b w:val="0"/>
                      <w:color w:val="231F20"/>
                      <w:spacing w:val="-5"/>
                    </w:rPr>
                    <w:t>of: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24.91806pt;width:448.35pt;height:22.1pt;mso-position-horizontal-relative:page;mso-position-vertical-relative:page;z-index:-16112128" type="#_x0000_t202" id="docshape13" filled="false" stroked="false">
            <v:textbox inset="0,0,0,0">
              <w:txbxContent>
                <w:p>
                  <w:pPr>
                    <w:spacing w:line="438" w:lineRule="exact" w:before="0"/>
                    <w:ind w:left="20" w:right="0" w:firstLine="0"/>
                    <w:jc w:val="left"/>
                    <w:rPr>
                      <w:b w:val="0"/>
                      <w:i/>
                      <w:sz w:val="25"/>
                    </w:rPr>
                  </w:pPr>
                  <w:r>
                    <w:rPr>
                      <w:b w:val="0"/>
                      <w:color w:val="231F20"/>
                      <w:w w:val="95"/>
                      <w:sz w:val="24"/>
                    </w:rPr>
                    <w:t>NFPA</w:t>
                  </w:r>
                  <w:r>
                    <w:rPr>
                      <w:b w:val="0"/>
                      <w:color w:val="231F20"/>
                      <w:spacing w:val="9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  <w:sz w:val="24"/>
                    </w:rPr>
                    <w:t>20,</w:t>
                  </w:r>
                  <w:r>
                    <w:rPr>
                      <w:b w:val="0"/>
                      <w:color w:val="231F20"/>
                      <w:spacing w:val="9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Standard</w:t>
                  </w:r>
                  <w:r>
                    <w:rPr>
                      <w:b w:val="0"/>
                      <w:i/>
                      <w:color w:val="231F20"/>
                      <w:spacing w:val="2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for</w:t>
                  </w:r>
                  <w:r>
                    <w:rPr>
                      <w:b w:val="0"/>
                      <w:i/>
                      <w:color w:val="231F20"/>
                      <w:spacing w:val="2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the</w:t>
                  </w:r>
                  <w:r>
                    <w:rPr>
                      <w:b w:val="0"/>
                      <w:i/>
                      <w:color w:val="231F20"/>
                      <w:spacing w:val="2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Installation</w:t>
                  </w:r>
                  <w:r>
                    <w:rPr>
                      <w:b w:val="0"/>
                      <w:i/>
                      <w:color w:val="231F20"/>
                      <w:spacing w:val="2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of</w:t>
                  </w:r>
                  <w:r>
                    <w:rPr>
                      <w:b w:val="0"/>
                      <w:i/>
                      <w:color w:val="231F20"/>
                      <w:spacing w:val="2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Stationary</w:t>
                  </w:r>
                  <w:r>
                    <w:rPr>
                      <w:b w:val="0"/>
                      <w:i/>
                      <w:color w:val="231F20"/>
                      <w:spacing w:val="1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Pumps</w:t>
                  </w:r>
                  <w:r>
                    <w:rPr>
                      <w:b w:val="0"/>
                      <w:i/>
                      <w:color w:val="231F20"/>
                      <w:spacing w:val="2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for</w:t>
                  </w:r>
                  <w:r>
                    <w:rPr>
                      <w:b w:val="0"/>
                      <w:i/>
                      <w:color w:val="231F20"/>
                      <w:spacing w:val="2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Fire</w:t>
                  </w:r>
                  <w:r>
                    <w:rPr>
                      <w:b w:val="0"/>
                      <w:i/>
                      <w:color w:val="231F20"/>
                      <w:spacing w:val="2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w w:val="95"/>
                      <w:sz w:val="25"/>
                    </w:rPr>
                    <w:t>Protection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37.91806pt;width:197.1pt;height:22.1pt;mso-position-horizontal-relative:page;mso-position-vertical-relative:page;z-index:-16111616" type="#_x0000_t202" id="docshape14" filled="false" stroked="false">
            <v:textbox inset="0,0,0,0">
              <w:txbxContent>
                <w:p>
                  <w:pPr>
                    <w:spacing w:line="438" w:lineRule="exact" w:before="0"/>
                    <w:ind w:left="20" w:right="0" w:firstLine="0"/>
                    <w:jc w:val="left"/>
                    <w:rPr>
                      <w:b w:val="0"/>
                      <w:i/>
                      <w:sz w:val="25"/>
                    </w:rPr>
                  </w:pPr>
                  <w:r>
                    <w:rPr>
                      <w:b w:val="0"/>
                      <w:color w:val="231F20"/>
                      <w:w w:val="95"/>
                      <w:sz w:val="24"/>
                    </w:rPr>
                    <w:t>NFPA</w:t>
                  </w:r>
                  <w:r>
                    <w:rPr>
                      <w:b w:val="0"/>
                      <w:color w:val="231F20"/>
                      <w:spacing w:val="14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  <w:sz w:val="24"/>
                    </w:rPr>
                    <w:t>70,</w:t>
                  </w:r>
                  <w:r>
                    <w:rPr>
                      <w:b w:val="0"/>
                      <w:color w:val="231F20"/>
                      <w:spacing w:val="1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National</w:t>
                  </w:r>
                  <w:r>
                    <w:rPr>
                      <w:b w:val="0"/>
                      <w:i/>
                      <w:color w:val="231F20"/>
                      <w:spacing w:val="9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Electrical</w:t>
                  </w:r>
                  <w:r>
                    <w:rPr>
                      <w:b w:val="0"/>
                      <w:i/>
                      <w:color w:val="231F20"/>
                      <w:spacing w:val="9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w w:val="95"/>
                      <w:sz w:val="25"/>
                    </w:rPr>
                    <w:t>Code.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64.363800pt;width:187.2pt;height:21.45pt;mso-position-horizontal-relative:page;mso-position-vertical-relative:page;z-index:-16111104" type="#_x0000_t202" id="docshape15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controller shall be listed </w:t>
                  </w:r>
                  <w:r>
                    <w:rPr>
                      <w:b w:val="0"/>
                      <w:color w:val="231F20"/>
                      <w:spacing w:val="-5"/>
                    </w:rPr>
                    <w:t>by: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76.91803pt;width:509pt;height:22.1pt;mso-position-horizontal-relative:page;mso-position-vertical-relative:page;z-index:-16110592" type="#_x0000_t202" id="docshape16" filled="false" stroked="false">
            <v:textbox inset="0,0,0,0">
              <w:txbxContent>
                <w:p>
                  <w:pPr>
                    <w:spacing w:line="438" w:lineRule="exact" w:before="0"/>
                    <w:ind w:left="20" w:right="0" w:firstLine="0"/>
                    <w:jc w:val="left"/>
                    <w:rPr>
                      <w:b w:val="0"/>
                      <w:i/>
                      <w:sz w:val="25"/>
                    </w:rPr>
                  </w:pPr>
                  <w:r>
                    <w:rPr>
                      <w:b w:val="0"/>
                      <w:color w:val="231F20"/>
                      <w:sz w:val="24"/>
                    </w:rPr>
                    <w:t>Underwriters</w:t>
                  </w:r>
                  <w:r>
                    <w:rPr>
                      <w:b w:val="0"/>
                      <w:color w:val="231F20"/>
                      <w:spacing w:val="-12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Laboratories,</w:t>
                  </w:r>
                  <w:r>
                    <w:rPr>
                      <w:b w:val="0"/>
                      <w:color w:val="231F20"/>
                      <w:spacing w:val="-10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Inc.,</w:t>
                  </w:r>
                  <w:r>
                    <w:rPr>
                      <w:b w:val="0"/>
                      <w:color w:val="231F20"/>
                      <w:spacing w:val="-11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in</w:t>
                  </w:r>
                  <w:r>
                    <w:rPr>
                      <w:b w:val="0"/>
                      <w:color w:val="231F20"/>
                      <w:spacing w:val="-10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accordance</w:t>
                  </w:r>
                  <w:r>
                    <w:rPr>
                      <w:b w:val="0"/>
                      <w:color w:val="231F20"/>
                      <w:spacing w:val="-11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with</w:t>
                  </w:r>
                  <w:r>
                    <w:rPr>
                      <w:b w:val="0"/>
                      <w:color w:val="231F20"/>
                      <w:spacing w:val="-11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UL218,</w:t>
                  </w:r>
                  <w:r>
                    <w:rPr>
                      <w:b w:val="0"/>
                      <w:color w:val="231F20"/>
                      <w:spacing w:val="-1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5"/>
                    </w:rPr>
                    <w:t>Standard</w:t>
                  </w:r>
                  <w:r>
                    <w:rPr>
                      <w:b w:val="0"/>
                      <w:i/>
                      <w:color w:val="231F20"/>
                      <w:spacing w:val="-19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5"/>
                    </w:rPr>
                    <w:t>for</w:t>
                  </w:r>
                  <w:r>
                    <w:rPr>
                      <w:b w:val="0"/>
                      <w:i/>
                      <w:color w:val="231F20"/>
                      <w:spacing w:val="-18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5"/>
                    </w:rPr>
                    <w:t>Fire</w:t>
                  </w:r>
                  <w:r>
                    <w:rPr>
                      <w:b w:val="0"/>
                      <w:i/>
                      <w:color w:val="231F20"/>
                      <w:spacing w:val="-19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5"/>
                    </w:rPr>
                    <w:t>Pump</w:t>
                  </w:r>
                  <w:r>
                    <w:rPr>
                      <w:b w:val="0"/>
                      <w:i/>
                      <w:color w:val="231F20"/>
                      <w:spacing w:val="-18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4"/>
                      <w:sz w:val="25"/>
                    </w:rPr>
                    <w:t>Con-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89.91803pt;width:508.95pt;height:22.1pt;mso-position-horizontal-relative:page;mso-position-vertical-relative:page;z-index:-16110080" type="#_x0000_t202" id="docshape17" filled="false" stroked="false">
            <v:textbox inset="0,0,0,0">
              <w:txbxContent>
                <w:p>
                  <w:pPr>
                    <w:pStyle w:val="BodyText"/>
                    <w:spacing w:line="438" w:lineRule="exact"/>
                    <w:rPr>
                      <w:b w:val="0"/>
                    </w:rPr>
                  </w:pPr>
                  <w:r>
                    <w:rPr>
                      <w:b w:val="0"/>
                      <w:i/>
                      <w:color w:val="231F20"/>
                      <w:sz w:val="25"/>
                    </w:rPr>
                    <w:t>trollers</w:t>
                  </w:r>
                  <w:r>
                    <w:rPr>
                      <w:b w:val="0"/>
                      <w:i/>
                      <w:color w:val="231F20"/>
                      <w:spacing w:val="64"/>
                      <w:w w:val="150"/>
                      <w:sz w:val="2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Canadian</w:t>
                  </w:r>
                  <w:r>
                    <w:rPr>
                      <w:b w:val="0"/>
                      <w:color w:val="231F20"/>
                      <w:spacing w:val="2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Standards</w:t>
                  </w:r>
                  <w:r>
                    <w:rPr>
                      <w:b w:val="0"/>
                      <w:color w:val="231F20"/>
                      <w:spacing w:val="2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Association</w:t>
                  </w:r>
                  <w:r>
                    <w:rPr>
                      <w:b w:val="0"/>
                      <w:color w:val="231F20"/>
                      <w:spacing w:val="2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CSA-C22.2,</w:t>
                  </w:r>
                  <w:r>
                    <w:rPr>
                      <w:b w:val="0"/>
                      <w:color w:val="231F20"/>
                      <w:spacing w:val="2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Standard</w:t>
                  </w:r>
                  <w:r>
                    <w:rPr>
                      <w:b w:val="0"/>
                      <w:color w:val="231F20"/>
                      <w:spacing w:val="3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for</w:t>
                  </w:r>
                  <w:r>
                    <w:rPr>
                      <w:b w:val="0"/>
                      <w:color w:val="231F20"/>
                      <w:spacing w:val="2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Industrial</w:t>
                  </w:r>
                  <w:r>
                    <w:rPr>
                      <w:b w:val="0"/>
                      <w:color w:val="231F20"/>
                      <w:spacing w:val="3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Control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03.363800pt;width:101.5pt;height:21.45pt;mso-position-horizontal-relative:page;mso-position-vertical-relative:page;z-index:-16109568" type="#_x0000_t202" id="docshape18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Equipment</w:t>
                  </w:r>
                  <w:r>
                    <w:rPr>
                      <w:b w:val="0"/>
                      <w:color w:val="231F20"/>
                      <w:spacing w:val="27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(cUL)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16.363800pt;width:214.2pt;height:47.45pt;mso-position-horizontal-relative:page;mso-position-vertical-relative:page;z-index:-16109056" type="#_x0000_t202" id="docshape19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CE</w:t>
                  </w:r>
                  <w:r>
                    <w:rPr>
                      <w:b w:val="0"/>
                      <w:color w:val="231F20"/>
                      <w:spacing w:val="-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- Low Voltage </w:t>
                  </w:r>
                  <w:r>
                    <w:rPr>
                      <w:b w:val="0"/>
                      <w:color w:val="231F20"/>
                      <w:spacing w:val="-2"/>
                    </w:rPr>
                    <w:t>Directive</w:t>
                  </w:r>
                </w:p>
                <w:p>
                  <w:pPr>
                    <w:pStyle w:val="BodyText"/>
                    <w:spacing w:before="97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controller shall be approved </w:t>
                  </w:r>
                  <w:r>
                    <w:rPr>
                      <w:b w:val="0"/>
                      <w:color w:val="231F20"/>
                      <w:spacing w:val="-5"/>
                    </w:rPr>
                    <w:t>by: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55.36380pt;width:157.4pt;height:21.45pt;mso-position-horizontal-relative:page;mso-position-vertical-relative:page;z-index:-16108544" type="#_x0000_t202" id="docshape20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Factory Mutual (IEC </w:t>
                  </w:r>
                  <w:r>
                    <w:rPr>
                      <w:b w:val="0"/>
                      <w:color w:val="231F20"/>
                      <w:spacing w:val="-2"/>
                    </w:rPr>
                    <w:t>62091)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68.36380pt;width:246.55pt;height:21.45pt;mso-position-horizontal-relative:page;mso-position-vertical-relative:page;z-index:-16108032" type="#_x0000_t202" id="docshape21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City of New York for fire pump </w:t>
                  </w:r>
                  <w:r>
                    <w:rPr>
                      <w:b w:val="0"/>
                      <w:color w:val="231F20"/>
                      <w:spacing w:val="-2"/>
                    </w:rPr>
                    <w:t>service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394.075806pt;width:80.55pt;height:21.95pt;mso-position-horizontal-relative:page;mso-position-vertical-relative:page;z-index:-16107520" type="#_x0000_t202" id="docshape22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1.2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Enclosure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07.36380pt;width:508.95pt;height:21.45pt;mso-position-horizontal-relative:page;mso-position-vertical-relative:page;z-index:-16107008" type="#_x0000_t202" id="docshape23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components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housed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NEMA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Type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2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(IEC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IP22)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drip-proof,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wall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20.3638pt;width:391.85pt;height:21.45pt;mso-position-horizontal-relative:page;mso-position-vertical-relative:page;z-index:-16106496" type="#_x0000_t202" id="docshape24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mounted enclosure with bottom entry gland plate and lifting </w:t>
                  </w:r>
                  <w:r>
                    <w:rPr>
                      <w:b w:val="0"/>
                      <w:color w:val="231F20"/>
                      <w:spacing w:val="-2"/>
                    </w:rPr>
                    <w:t>lugs.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446.075806pt;width:320.9pt;height:21.95pt;mso-position-horizontal-relative:page;mso-position-vertical-relative:page;z-index:-16105984" type="#_x0000_t202" id="docshape25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1.3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Withstand Ratings (Short Circuit Current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Ratings)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59.3638pt;width:509pt;height:21.45pt;mso-position-horizontal-relative:page;mso-position-vertical-relative:page;z-index:-16105472" type="#_x0000_t202" id="docshape26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All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components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front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mounted,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wired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front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accessible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for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main-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72.3638pt;width:410.25pt;height:21.45pt;mso-position-horizontal-relative:page;mso-position-vertical-relative:page;z-index:-16104960" type="#_x0000_t202" id="docshape27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tenance.</w:t>
                  </w:r>
                  <w:r>
                    <w:rPr>
                      <w:b w:val="0"/>
                      <w:color w:val="231F20"/>
                      <w:spacing w:val="6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 available short circuit current ratings are shown </w:t>
                  </w:r>
                  <w:r>
                    <w:rPr>
                      <w:b w:val="0"/>
                      <w:color w:val="231F20"/>
                      <w:spacing w:val="-2"/>
                    </w:rPr>
                    <w:t>below.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641.075806pt;width:141.950pt;height:21.95pt;mso-position-horizontal-relative:page;mso-position-vertical-relative:page;z-index:-16104448" type="#_x0000_t202" id="docshape28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1.4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Power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Components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654.363770pt;width:509pt;height:21.45pt;mso-position-horizontal-relative:page;mso-position-vertical-relative:page;z-index:-16103936" type="#_x0000_t202" id="docshape29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controller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include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combination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isolating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disconnect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switch/circuit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breaker,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667.363770pt;width:508.95pt;height:21.45pt;mso-position-horizontal-relative:page;mso-position-vertical-relative:page;z-index:-16103424" type="#_x0000_t202" id="docshape30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rated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for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not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less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than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115%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motor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full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load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current,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mechanically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interlocked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</w:rPr>
                    <w:t>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680.36377pt;width:509pt;height:21.45pt;mso-position-horizontal-relative:page;mso-position-vertical-relative:page;z-index:-16102912" type="#_x0000_t202" id="docshape31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operated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with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single,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externally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mounted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handle.</w:t>
                  </w:r>
                  <w:r>
                    <w:rPr>
                      <w:b w:val="0"/>
                      <w:color w:val="231F20"/>
                      <w:spacing w:val="66"/>
                      <w:w w:val="15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isolating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disconnect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switch/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693.36377pt;width:509pt;height:21.45pt;mso-position-horizontal-relative:page;mso-position-vertical-relative:page;z-index:-16102400" type="#_x0000_t202" id="docshape3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circuit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breaker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mechanically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interlocked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so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that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enclosure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door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cannot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  <w:spacing w:val="-7"/>
                    </w:rPr>
                    <w:t>be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706.36377pt;width:508.95pt;height:21.45pt;mso-position-horizontal-relative:page;mso-position-vertical-relative:page;z-index:-16101888" type="#_x0000_t202" id="docshape33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opened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with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handle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ON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position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except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by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hidden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tool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operated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bypass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719.36377pt;width:509pt;height:21.45pt;mso-position-horizontal-relative:page;mso-position-vertical-relative:page;z-index:-16101376" type="#_x0000_t202" id="docshape34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mechanism.</w:t>
                  </w:r>
                  <w:r>
                    <w:rPr>
                      <w:b w:val="0"/>
                      <w:color w:val="231F20"/>
                      <w:spacing w:val="4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isolating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disconnect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switch/circuit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breaker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capable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being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732.36377pt;width:509.15pt;height:21.45pt;mso-position-horizontal-relative:page;mso-position-vertical-relative:page;z-index:-16100864" type="#_x0000_t202" id="docshape35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2"/>
                    </w:rPr>
                    <w:t>padlocked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in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the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OFF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position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for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installation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and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maintenance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safety,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and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shall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also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7"/>
                    </w:rPr>
                    <w:t>be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745.36377pt;width:508.55pt;height:21.45pt;mso-position-horizontal-relative:page;mso-position-vertical-relative:page;z-index:-16100352" type="#_x0000_t202" id="docshape36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2"/>
                    </w:rPr>
                    <w:t>capable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of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being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locked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in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the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ON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position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without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affecting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the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tripping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characteristics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5998pt;margin-top:491.828003pt;width:78.1pt;height:22.45pt;mso-position-horizontal-relative:page;mso-position-vertical-relative:page;z-index:-16099840" type="#_x0000_t202" id="docshape37" filled="false" stroked="false">
            <v:textbox inset="0,0,0,0">
              <w:txbxContent>
                <w:p>
                  <w:pPr>
                    <w:spacing w:before="16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Code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497604pt;margin-top:491.828003pt;width:46.5pt;height:22.45pt;mso-position-horizontal-relative:page;mso-position-vertical-relative:page;z-index:-16099328" type="#_x0000_t202" id="docshape38" filled="false" stroked="false">
            <v:textbox inset="0,0,0,0">
              <w:txbxContent>
                <w:p>
                  <w:pPr>
                    <w:spacing w:line="251" w:lineRule="exact" w:before="16"/>
                    <w:ind w:left="61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w w:val="95"/>
                      <w:sz w:val="17"/>
                    </w:rPr>
                    <w:t>200-</w:t>
                  </w:r>
                  <w:r>
                    <w:rPr>
                      <w:b w:val="0"/>
                      <w:color w:val="231F20"/>
                      <w:spacing w:val="-4"/>
                      <w:w w:val="95"/>
                      <w:sz w:val="17"/>
                    </w:rPr>
                    <w:t>208V</w:t>
                  </w:r>
                </w:p>
                <w:p>
                  <w:pPr>
                    <w:spacing w:line="181" w:lineRule="exact" w:before="0"/>
                    <w:ind w:left="112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5-150</w:t>
                  </w:r>
                  <w:r>
                    <w:rPr>
                      <w:b w:val="0"/>
                      <w:color w:val="231F20"/>
                      <w:spacing w:val="-6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0.948395pt;margin-top:491.828003pt;width:46.15pt;height:22.45pt;mso-position-horizontal-relative:page;mso-position-vertical-relative:page;z-index:-16098816" type="#_x0000_t202" id="docshape39" filled="false" stroked="false">
            <v:textbox inset="0,0,0,0">
              <w:txbxContent>
                <w:p>
                  <w:pPr>
                    <w:spacing w:line="251" w:lineRule="exact" w:before="13"/>
                    <w:ind w:left="65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w w:val="95"/>
                      <w:sz w:val="17"/>
                    </w:rPr>
                    <w:t>220-</w:t>
                  </w: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240V</w:t>
                  </w:r>
                </w:p>
                <w:p>
                  <w:pPr>
                    <w:spacing w:line="185" w:lineRule="exact" w:before="0"/>
                    <w:ind w:left="89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5-200</w:t>
                  </w:r>
                  <w:r>
                    <w:rPr>
                      <w:b w:val="0"/>
                      <w:color w:val="231F20"/>
                      <w:spacing w:val="-6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062607pt;margin-top:491.828003pt;width:45pt;height:22.45pt;mso-position-horizontal-relative:page;mso-position-vertical-relative:page;z-index:-16098304" type="#_x0000_t202" id="docshape40" filled="false" stroked="false">
            <v:textbox inset="0,0,0,0">
              <w:txbxContent>
                <w:p>
                  <w:pPr>
                    <w:spacing w:line="251" w:lineRule="exact" w:before="16"/>
                    <w:ind w:left="65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w w:val="95"/>
                      <w:sz w:val="17"/>
                    </w:rPr>
                    <w:t>380-</w:t>
                  </w: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415V</w:t>
                  </w:r>
                </w:p>
                <w:p>
                  <w:pPr>
                    <w:spacing w:line="181" w:lineRule="exact" w:before="0"/>
                    <w:ind w:left="7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5-350</w:t>
                  </w:r>
                  <w:r>
                    <w:rPr>
                      <w:b w:val="0"/>
                      <w:color w:val="231F20"/>
                      <w:spacing w:val="-7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054810pt;margin-top:491.828003pt;width:42.65pt;height:22.45pt;mso-position-horizontal-relative:page;mso-position-vertical-relative:page;z-index:-16097792" type="#_x0000_t202" id="docshape41" filled="false" stroked="false">
            <v:textbox inset="0,0,0,0">
              <w:txbxContent>
                <w:p>
                  <w:pPr>
                    <w:spacing w:line="251" w:lineRule="exact" w:before="16"/>
                    <w:ind w:left="71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w w:val="95"/>
                      <w:sz w:val="17"/>
                    </w:rPr>
                    <w:t>440-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480</w:t>
                  </w:r>
                </w:p>
                <w:p>
                  <w:pPr>
                    <w:spacing w:line="181" w:lineRule="exact" w:before="0"/>
                    <w:ind w:left="47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5-400</w:t>
                  </w:r>
                  <w:r>
                    <w:rPr>
                      <w:b w:val="0"/>
                      <w:color w:val="231F20"/>
                      <w:spacing w:val="-7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4.690796pt;margin-top:491.828003pt;width:42.85pt;height:22.45pt;mso-position-horizontal-relative:page;mso-position-vertical-relative:page;z-index:-16097280" type="#_x0000_t202" id="docshape42" filled="false" stroked="false">
            <v:textbox inset="0,0,0,0">
              <w:txbxContent>
                <w:p>
                  <w:pPr>
                    <w:spacing w:line="251" w:lineRule="exact" w:before="16"/>
                    <w:ind w:left="78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w w:val="95"/>
                      <w:sz w:val="17"/>
                    </w:rPr>
                    <w:t>550-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600</w:t>
                  </w:r>
                </w:p>
                <w:p>
                  <w:pPr>
                    <w:spacing w:line="181" w:lineRule="exact" w:before="0"/>
                    <w:ind w:left="55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5-500</w:t>
                  </w:r>
                  <w:r>
                    <w:rPr>
                      <w:b w:val="0"/>
                      <w:color w:val="231F20"/>
                      <w:spacing w:val="-7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5998pt;margin-top:514.248779pt;width:78.1pt;height:10.45pt;mso-position-horizontal-relative:page;mso-position-vertical-relative:page;z-index:-16096768" type="#_x0000_t202" id="docshape43" filled="false" stroked="false">
            <v:textbox inset="0,0,0,0">
              <w:txbxContent>
                <w:p>
                  <w:pPr>
                    <w:spacing w:line="209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M</w:t>
                  </w:r>
                  <w:r>
                    <w:rPr>
                      <w:b w:val="0"/>
                      <w:color w:val="231F20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Standard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497604pt;margin-top:514.248779pt;width:46.5pt;height:10.45pt;mso-position-horizontal-relative:page;mso-position-vertical-relative:page;z-index:-16096256" type="#_x0000_t202" id="docshape44" filled="false" stroked="false">
            <v:textbox inset="0,0,0,0">
              <w:txbxContent>
                <w:p>
                  <w:pPr>
                    <w:spacing w:line="209" w:lineRule="exact" w:before="0"/>
                    <w:ind w:left="241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100kA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0.948395pt;margin-top:514.248779pt;width:46.15pt;height:10.45pt;mso-position-horizontal-relative:page;mso-position-vertical-relative:page;z-index:-16095744" type="#_x0000_t202" id="docshape45" filled="false" stroked="false">
            <v:textbox inset="0,0,0,0">
              <w:txbxContent>
                <w:p>
                  <w:pPr>
                    <w:spacing w:line="209" w:lineRule="exact" w:before="0"/>
                    <w:ind w:left="241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100kA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062607pt;margin-top:514.248779pt;width:45pt;height:10.45pt;mso-position-horizontal-relative:page;mso-position-vertical-relative:page;z-index:-16095232" type="#_x0000_t202" id="docshape46" filled="false" stroked="false">
            <v:textbox inset="0,0,0,0">
              <w:txbxContent>
                <w:p>
                  <w:pPr>
                    <w:spacing w:line="209" w:lineRule="exact" w:before="0"/>
                    <w:ind w:left="223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100kA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054810pt;margin-top:514.248779pt;width:42.65pt;height:10.45pt;mso-position-horizontal-relative:page;mso-position-vertical-relative:page;z-index:-16094720" type="#_x0000_t202" id="docshape47" filled="false" stroked="false">
            <v:textbox inset="0,0,0,0">
              <w:txbxContent>
                <w:p>
                  <w:pPr>
                    <w:spacing w:line="209" w:lineRule="exact" w:before="0"/>
                    <w:ind w:left="202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100kA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4.690796pt;margin-top:514.248779pt;width:42.85pt;height:10.45pt;mso-position-horizontal-relative:page;mso-position-vertical-relative:page;z-index:-16094208" type="#_x0000_t202" id="docshape48" filled="false" stroked="false">
            <v:textbox inset="0,0,0,0">
              <w:txbxContent>
                <w:p>
                  <w:pPr>
                    <w:spacing w:line="209" w:lineRule="exact" w:before="0"/>
                    <w:ind w:left="284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5998pt;margin-top:524.683411pt;width:78.1pt;height:10.1pt;mso-position-horizontal-relative:page;mso-position-vertical-relative:page;z-index:-16093696" type="#_x0000_t202" id="docshape49" filled="false" stroked="false">
            <v:textbox inset="0,0,0,0">
              <w:txbxContent>
                <w:p>
                  <w:pPr>
                    <w:spacing w:line="202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N</w:t>
                  </w:r>
                  <w:r>
                    <w:rPr>
                      <w:b w:val="0"/>
                      <w:color w:val="231F20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Intermediate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497604pt;margin-top:524.683411pt;width:46.5pt;height:10.1pt;mso-position-horizontal-relative:page;mso-position-vertical-relative:page;z-index:-16093184" type="#_x0000_t202" id="docshape50" filled="false" stroked="false">
            <v:textbox inset="0,0,0,0">
              <w:txbxContent>
                <w:p>
                  <w:pPr>
                    <w:spacing w:line="202" w:lineRule="exact" w:before="0"/>
                    <w:ind w:left="24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150kA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0.948395pt;margin-top:524.683411pt;width:46.15pt;height:10.1pt;mso-position-horizontal-relative:page;mso-position-vertical-relative:page;z-index:-16092672" type="#_x0000_t202" id="docshape51" filled="false" stroked="false">
            <v:textbox inset="0,0,0,0">
              <w:txbxContent>
                <w:p>
                  <w:pPr>
                    <w:spacing w:line="202" w:lineRule="exact" w:before="0"/>
                    <w:ind w:left="24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150kA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062607pt;margin-top:524.683411pt;width:45pt;height:10.1pt;mso-position-horizontal-relative:page;mso-position-vertical-relative:page;z-index:-16092160" type="#_x0000_t202" id="docshape52" filled="false" stroked="false">
            <v:textbox inset="0,0,0,0">
              <w:txbxContent>
                <w:p>
                  <w:pPr>
                    <w:spacing w:line="202" w:lineRule="exact" w:before="0"/>
                    <w:ind w:left="222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150kA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054810pt;margin-top:524.683411pt;width:42.65pt;height:10.1pt;mso-position-horizontal-relative:page;mso-position-vertical-relative:page;z-index:-16091648" type="#_x0000_t202" id="docshape53" filled="false" stroked="false">
            <v:textbox inset="0,0,0,0">
              <w:txbxContent>
                <w:p>
                  <w:pPr>
                    <w:spacing w:line="202" w:lineRule="exact" w:before="0"/>
                    <w:ind w:left="202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150kA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4.690796pt;margin-top:524.683411pt;width:42.85pt;height:10.1pt;mso-position-horizontal-relative:page;mso-position-vertical-relative:page;z-index:-16091136" type="#_x0000_t202" id="docshape54" filled="false" stroked="false">
            <v:textbox inset="0,0,0,0">
              <w:txbxContent>
                <w:p>
                  <w:pPr>
                    <w:spacing w:line="202" w:lineRule="exact" w:before="0"/>
                    <w:ind w:left="284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5998pt;margin-top:534.781372pt;width:78.1pt;height:10.1pt;mso-position-horizontal-relative:page;mso-position-vertical-relative:page;z-index:-16090624" type="#_x0000_t202" id="docshape55" filled="false" stroked="false">
            <v:textbox inset="0,0,0,0">
              <w:txbxContent>
                <w:p>
                  <w:pPr>
                    <w:spacing w:line="202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P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High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497604pt;margin-top:534.781372pt;width:46.5pt;height:10.1pt;mso-position-horizontal-relative:page;mso-position-vertical-relative:page;z-index:-16090112" type="#_x0000_t202" id="docshape56" filled="false" stroked="false">
            <v:textbox inset="0,0,0,0">
              <w:txbxContent>
                <w:p>
                  <w:pPr>
                    <w:spacing w:line="202" w:lineRule="exact" w:before="0"/>
                    <w:ind w:left="217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200kA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0.948395pt;margin-top:534.781372pt;width:46.15pt;height:10.1pt;mso-position-horizontal-relative:page;mso-position-vertical-relative:page;z-index:-16089600" type="#_x0000_t202" id="docshape57" filled="false" stroked="false">
            <v:textbox inset="0,0,0,0">
              <w:txbxContent>
                <w:p>
                  <w:pPr>
                    <w:spacing w:line="202" w:lineRule="exact" w:before="0"/>
                    <w:ind w:left="217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200kA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062607pt;margin-top:534.781372pt;width:45pt;height:10.1pt;mso-position-horizontal-relative:page;mso-position-vertical-relative:page;z-index:-16089088" type="#_x0000_t202" id="docshape58" filled="false" stroked="false">
            <v:textbox inset="0,0,0,0">
              <w:txbxContent>
                <w:p>
                  <w:pPr>
                    <w:spacing w:line="202" w:lineRule="exact" w:before="0"/>
                    <w:ind w:left="199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200kA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054810pt;margin-top:534.781372pt;width:42.65pt;height:10.1pt;mso-position-horizontal-relative:page;mso-position-vertical-relative:page;z-index:-16088576" type="#_x0000_t202" id="docshape59" filled="false" stroked="false">
            <v:textbox inset="0,0,0,0">
              <w:txbxContent>
                <w:p>
                  <w:pPr>
                    <w:spacing w:line="202" w:lineRule="exact" w:before="0"/>
                    <w:ind w:left="179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200kA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4.690796pt;margin-top:534.781372pt;width:42.85pt;height:10.1pt;mso-position-horizontal-relative:page;mso-position-vertical-relative:page;z-index:-16088064" type="#_x0000_t202" id="docshape60" filled="false" stroked="false">
            <v:textbox inset="0,0,0,0">
              <w:txbxContent>
                <w:p>
                  <w:pPr>
                    <w:spacing w:line="202" w:lineRule="exact" w:before="0"/>
                    <w:ind w:left="284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5998pt;margin-top:544.879395pt;width:78.1pt;height:10.45pt;mso-position-horizontal-relative:page;mso-position-vertical-relative:page;z-index:-16087552" type="#_x0000_t202" id="docshape61" filled="false" stroked="false">
            <v:textbox inset="0,0,0,0">
              <w:txbxContent>
                <w:p>
                  <w:pPr>
                    <w:spacing w:line="209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Q</w:t>
                  </w:r>
                  <w:r>
                    <w:rPr>
                      <w:b w:val="0"/>
                      <w:color w:val="231F20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Intermediate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497604pt;margin-top:544.879395pt;width:46.5pt;height:10.45pt;mso-position-horizontal-relative:page;mso-position-vertical-relative:page;z-index:-16087040" type="#_x0000_t202" id="docshape62" filled="false" stroked="false">
            <v:textbox inset="0,0,0,0">
              <w:txbxContent>
                <w:p>
                  <w:pPr>
                    <w:spacing w:line="209" w:lineRule="exact" w:before="0"/>
                    <w:ind w:left="301" w:right="301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0.948395pt;margin-top:544.879395pt;width:46.15pt;height:10.45pt;mso-position-horizontal-relative:page;mso-position-vertical-relative:page;z-index:-16086528" type="#_x0000_t202" id="docshape63" filled="false" stroked="false">
            <v:textbox inset="0,0,0,0">
              <w:txbxContent>
                <w:p>
                  <w:pPr>
                    <w:spacing w:line="209" w:lineRule="exact" w:before="0"/>
                    <w:ind w:left="300" w:right="294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062607pt;margin-top:544.879395pt;width:45pt;height:10.45pt;mso-position-horizontal-relative:page;mso-position-vertical-relative:page;z-index:-16086016" type="#_x0000_t202" id="docshape64" filled="false" stroked="false">
            <v:textbox inset="0,0,0,0">
              <w:txbxContent>
                <w:p>
                  <w:pPr>
                    <w:spacing w:line="209" w:lineRule="exact" w:before="0"/>
                    <w:ind w:left="296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054810pt;margin-top:544.879395pt;width:42.65pt;height:10.45pt;mso-position-horizontal-relative:page;mso-position-vertical-relative:page;z-index:-16085504" type="#_x0000_t202" id="docshape65" filled="false" stroked="false">
            <v:textbox inset="0,0,0,0">
              <w:txbxContent>
                <w:p>
                  <w:pPr>
                    <w:spacing w:line="209" w:lineRule="exact" w:before="0"/>
                    <w:ind w:left="276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4.690796pt;margin-top:544.879395pt;width:42.85pt;height:10.45pt;mso-position-horizontal-relative:page;mso-position-vertical-relative:page;z-index:-16084992" type="#_x0000_t202" id="docshape66" filled="false" stroked="false">
            <v:textbox inset="0,0,0,0">
              <w:txbxContent>
                <w:p>
                  <w:pPr>
                    <w:spacing w:line="209" w:lineRule="exact" w:before="0"/>
                    <w:ind w:left="211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100kA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5998pt;margin-top:555.314026pt;width:78.1pt;height:11.4pt;mso-position-horizontal-relative:page;mso-position-vertical-relative:page;z-index:-16084480" type="#_x0000_t202" id="docshape67" filled="false" stroked="false">
            <v:textbox inset="0,0,0,0">
              <w:txbxContent>
                <w:p>
                  <w:pPr>
                    <w:spacing w:line="227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R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Standard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497604pt;margin-top:555.314026pt;width:46.5pt;height:11.4pt;mso-position-horizontal-relative:page;mso-position-vertical-relative:page;z-index:-16083968" type="#_x0000_t202" id="docshape68" filled="false" stroked="false">
            <v:textbox inset="0,0,0,0">
              <w:txbxContent>
                <w:p>
                  <w:pPr>
                    <w:spacing w:line="227" w:lineRule="exact" w:before="0"/>
                    <w:ind w:left="301" w:right="301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0.948395pt;margin-top:555.314026pt;width:46.15pt;height:11.4pt;mso-position-horizontal-relative:page;mso-position-vertical-relative:page;z-index:-16083456" type="#_x0000_t202" id="docshape69" filled="false" stroked="false">
            <v:textbox inset="0,0,0,0">
              <w:txbxContent>
                <w:p>
                  <w:pPr>
                    <w:spacing w:line="227" w:lineRule="exact" w:before="0"/>
                    <w:ind w:left="300" w:right="294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062607pt;margin-top:555.314026pt;width:45pt;height:11.4pt;mso-position-horizontal-relative:page;mso-position-vertical-relative:page;z-index:-16082944" type="#_x0000_t202" id="docshape70" filled="false" stroked="false">
            <v:textbox inset="0,0,0,0">
              <w:txbxContent>
                <w:p>
                  <w:pPr>
                    <w:spacing w:line="227" w:lineRule="exact" w:before="0"/>
                    <w:ind w:left="296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054810pt;margin-top:555.314026pt;width:42.65pt;height:11.4pt;mso-position-horizontal-relative:page;mso-position-vertical-relative:page;z-index:-16082432" type="#_x0000_t202" id="docshape71" filled="false" stroked="false">
            <v:textbox inset="0,0,0,0">
              <w:txbxContent>
                <w:p>
                  <w:pPr>
                    <w:spacing w:line="227" w:lineRule="exact" w:before="0"/>
                    <w:ind w:left="276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4.690796pt;margin-top:555.314026pt;width:42.85pt;height:11.4pt;mso-position-horizontal-relative:page;mso-position-vertical-relative:page;z-index:-16081920" type="#_x0000_t202" id="docshape72" filled="false" stroked="false">
            <v:textbox inset="0,0,0,0">
              <w:txbxContent>
                <w:p>
                  <w:pPr>
                    <w:spacing w:line="227" w:lineRule="exact" w:before="0"/>
                    <w:ind w:left="235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50kA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5998pt;margin-top:566.674194pt;width:78.1pt;height:21pt;mso-position-horizontal-relative:page;mso-position-vertical-relative:page;z-index:-16081408" type="#_x0000_t202" id="docshape73" filled="false" stroked="false">
            <v:textbox inset="0,0,0,0">
              <w:txbxContent>
                <w:p>
                  <w:pPr>
                    <w:spacing w:line="233" w:lineRule="exact" w:before="185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Code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497604pt;margin-top:566.674194pt;width:54.9pt;height:21pt;mso-position-horizontal-relative:page;mso-position-vertical-relative:page;z-index:-16080896" type="#_x0000_t202" id="docshape74" filled="false" stroked="false">
            <v:textbox inset="0,0,0,0">
              <w:txbxContent>
                <w:p>
                  <w:pPr>
                    <w:spacing w:line="235" w:lineRule="exact" w:before="0"/>
                    <w:ind w:left="155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w w:val="95"/>
                      <w:sz w:val="17"/>
                    </w:rPr>
                    <w:t>200-</w:t>
                  </w:r>
                  <w:r>
                    <w:rPr>
                      <w:b w:val="0"/>
                      <w:color w:val="231F20"/>
                      <w:spacing w:val="-4"/>
                      <w:w w:val="95"/>
                      <w:sz w:val="17"/>
                    </w:rPr>
                    <w:t>208V</w:t>
                  </w:r>
                </w:p>
                <w:p>
                  <w:pPr>
                    <w:spacing w:line="185" w:lineRule="exact" w:before="0"/>
                    <w:ind w:left="279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200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 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9.363403pt;margin-top:566.674194pt;width:56.9pt;height:21pt;mso-position-horizontal-relative:page;mso-position-vertical-relative:page;z-index:-16080384" type="#_x0000_t202" id="docshape75" filled="false" stroked="false">
            <v:textbox inset="0,0,0,0">
              <w:txbxContent>
                <w:p>
                  <w:pPr>
                    <w:spacing w:line="235" w:lineRule="exact" w:before="0"/>
                    <w:ind w:left="1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w w:val="95"/>
                      <w:sz w:val="17"/>
                    </w:rPr>
                    <w:t>220-</w:t>
                  </w: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240V</w:t>
                  </w:r>
                </w:p>
                <w:p>
                  <w:pPr>
                    <w:spacing w:line="185" w:lineRule="exact" w:before="0"/>
                    <w:ind w:left="10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250-400</w:t>
                  </w:r>
                  <w:r>
                    <w:rPr>
                      <w:b w:val="0"/>
                      <w:color w:val="231F20"/>
                      <w:spacing w:val="-9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.24881pt;margin-top:566.674194pt;width:55.9pt;height:21pt;mso-position-horizontal-relative:page;mso-position-vertical-relative:page;z-index:-16079872" type="#_x0000_t202" id="docshape76" filled="false" stroked="false">
            <v:textbox inset="0,0,0,0">
              <w:txbxContent>
                <w:p>
                  <w:pPr>
                    <w:spacing w:line="235" w:lineRule="exact" w:before="0"/>
                    <w:ind w:left="177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w w:val="95"/>
                      <w:sz w:val="17"/>
                    </w:rPr>
                    <w:t>380-</w:t>
                  </w: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415V</w:t>
                  </w:r>
                </w:p>
                <w:p>
                  <w:pPr>
                    <w:spacing w:line="185" w:lineRule="exact" w:before="0"/>
                    <w:ind w:left="76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400-500</w:t>
                  </w:r>
                  <w:r>
                    <w:rPr>
                      <w:b w:val="0"/>
                      <w:color w:val="231F20"/>
                      <w:spacing w:val="-9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12439pt;margin-top:566.674194pt;width:55.45pt;height:21pt;mso-position-horizontal-relative:page;mso-position-vertical-relative:page;z-index:-16079360" type="#_x0000_t202" id="docshape77" filled="false" stroked="false">
            <v:textbox inset="0,0,0,0">
              <w:txbxContent>
                <w:p>
                  <w:pPr>
                    <w:spacing w:line="235" w:lineRule="exact" w:before="0"/>
                    <w:ind w:left="204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w w:val="95"/>
                      <w:sz w:val="17"/>
                    </w:rPr>
                    <w:t>440-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480</w:t>
                  </w:r>
                </w:p>
                <w:p>
                  <w:pPr>
                    <w:spacing w:line="185" w:lineRule="exact" w:before="0"/>
                    <w:ind w:left="76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450-500</w:t>
                  </w:r>
                  <w:r>
                    <w:rPr>
                      <w:b w:val="0"/>
                      <w:color w:val="231F20"/>
                      <w:spacing w:val="-9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5998pt;margin-top:587.627625pt;width:78.1pt;height:10.1pt;mso-position-horizontal-relative:page;mso-position-vertical-relative:page;z-index:-16078848" type="#_x0000_t202" id="docshape78" filled="false" stroked="false">
            <v:textbox inset="0,0,0,0">
              <w:txbxContent>
                <w:p>
                  <w:pPr>
                    <w:spacing w:line="202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M</w:t>
                  </w:r>
                  <w:r>
                    <w:rPr>
                      <w:b w:val="0"/>
                      <w:color w:val="231F20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Standard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497604pt;margin-top:587.627625pt;width:54.9pt;height:10.1pt;mso-position-horizontal-relative:page;mso-position-vertical-relative:page;z-index:-16078336" type="#_x0000_t202" id="docshape79" filled="false" stroked="false">
            <v:textbox inset="0,0,0,0">
              <w:txbxContent>
                <w:p>
                  <w:pPr>
                    <w:spacing w:line="202" w:lineRule="exact" w:before="0"/>
                    <w:ind w:left="386" w:right="366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50A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9.363403pt;margin-top:587.627625pt;width:56.9pt;height:10.1pt;mso-position-horizontal-relative:page;mso-position-vertical-relative:page;z-index:-16077824" type="#_x0000_t202" id="docshape80" filled="false" stroked="false">
            <v:textbox inset="0,0,0,0">
              <w:txbxContent>
                <w:p>
                  <w:pPr>
                    <w:spacing w:line="202" w:lineRule="exact" w:before="0"/>
                    <w:ind w:left="379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50kA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.24881pt;margin-top:587.627625pt;width:55.9pt;height:10.1pt;mso-position-horizontal-relative:page;mso-position-vertical-relative:page;z-index:-16077312" type="#_x0000_t202" id="docshape81" filled="false" stroked="false">
            <v:textbox inset="0,0,0,0">
              <w:txbxContent>
                <w:p>
                  <w:pPr>
                    <w:spacing w:line="202" w:lineRule="exact" w:before="0"/>
                    <w:ind w:left="359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50kA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12439pt;margin-top:587.627625pt;width:55.45pt;height:10.1pt;mso-position-horizontal-relative:page;mso-position-vertical-relative:page;z-index:-16076800" type="#_x0000_t202" id="docshape82" filled="false" stroked="false">
            <v:textbox inset="0,0,0,0">
              <w:txbxContent>
                <w:p>
                  <w:pPr>
                    <w:spacing w:line="202" w:lineRule="exact" w:before="0"/>
                    <w:ind w:left="359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50kA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5998pt;margin-top:597.725586pt;width:78.1pt;height:10.1pt;mso-position-horizontal-relative:page;mso-position-vertical-relative:page;z-index:-16076288" type="#_x0000_t202" id="docshape83" filled="false" stroked="false">
            <v:textbox inset="0,0,0,0">
              <w:txbxContent>
                <w:p>
                  <w:pPr>
                    <w:spacing w:line="202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N</w:t>
                  </w:r>
                  <w:r>
                    <w:rPr>
                      <w:b w:val="0"/>
                      <w:color w:val="231F20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Intermediate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497604pt;margin-top:597.725586pt;width:54.9pt;height:10.1pt;mso-position-horizontal-relative:page;mso-position-vertical-relative:page;z-index:-16075776" type="#_x0000_t202" id="docshape84" filled="false" stroked="false">
            <v:textbox inset="0,0,0,0">
              <w:txbxContent>
                <w:p>
                  <w:pPr>
                    <w:spacing w:line="202" w:lineRule="exact" w:before="0"/>
                    <w:ind w:left="386" w:right="366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9.363403pt;margin-top:597.725586pt;width:56.9pt;height:10.1pt;mso-position-horizontal-relative:page;mso-position-vertical-relative:page;z-index:-16075264" type="#_x0000_t202" id="docshape85" filled="false" stroked="false">
            <v:textbox inset="0,0,0,0">
              <w:txbxContent>
                <w:p>
                  <w:pPr>
                    <w:spacing w:line="202" w:lineRule="exact" w:before="0"/>
                    <w:ind w:left="415" w:right="395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.24881pt;margin-top:597.725586pt;width:55.9pt;height:10.1pt;mso-position-horizontal-relative:page;mso-position-vertical-relative:page;z-index:-16074752" type="#_x0000_t202" id="docshape86" filled="false" stroked="false">
            <v:textbox inset="0,0,0,0">
              <w:txbxContent>
                <w:p>
                  <w:pPr>
                    <w:spacing w:line="202" w:lineRule="exact" w:before="0"/>
                    <w:ind w:left="395" w:right="395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12439pt;margin-top:597.725586pt;width:55.45pt;height:10.1pt;mso-position-horizontal-relative:page;mso-position-vertical-relative:page;z-index:-16074240" type="#_x0000_t202" id="docshape87" filled="false" stroked="false">
            <v:textbox inset="0,0,0,0">
              <w:txbxContent>
                <w:p>
                  <w:pPr>
                    <w:spacing w:line="202" w:lineRule="exact" w:before="0"/>
                    <w:ind w:left="395" w:right="386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5998pt;margin-top:607.823608pt;width:78.1pt;height:9.8pt;mso-position-horizontal-relative:page;mso-position-vertical-relative:page;z-index:-16073728" type="#_x0000_t202" id="docshape88" filled="false" stroked="false">
            <v:textbox inset="0,0,0,0">
              <w:txbxContent>
                <w:p>
                  <w:pPr>
                    <w:spacing w:line="195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P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High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497604pt;margin-top:607.823608pt;width:54.9pt;height:9.8pt;mso-position-horizontal-relative:page;mso-position-vertical-relative:page;z-index:-16073216" type="#_x0000_t202" id="docshape89" filled="false" stroked="false">
            <v:textbox inset="0,0,0,0">
              <w:txbxContent>
                <w:p>
                  <w:pPr>
                    <w:spacing w:line="195" w:lineRule="exact" w:before="0"/>
                    <w:ind w:left="335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100kA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9.363403pt;margin-top:607.823608pt;width:56.9pt;height:9.8pt;mso-position-horizontal-relative:page;mso-position-vertical-relative:page;z-index:-16072704" type="#_x0000_t202" id="docshape90" filled="false" stroked="false">
            <v:textbox inset="0,0,0,0">
              <w:txbxContent>
                <w:p>
                  <w:pPr>
                    <w:spacing w:line="195" w:lineRule="exact" w:before="0"/>
                    <w:ind w:left="355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100kA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.24881pt;margin-top:607.823608pt;width:55.9pt;height:9.8pt;mso-position-horizontal-relative:page;mso-position-vertical-relative:page;z-index:-16072192" type="#_x0000_t202" id="docshape91" filled="false" stroked="false">
            <v:textbox inset="0,0,0,0">
              <w:txbxContent>
                <w:p>
                  <w:pPr>
                    <w:spacing w:line="195" w:lineRule="exact" w:before="0"/>
                    <w:ind w:left="335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100kA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12439pt;margin-top:607.823608pt;width:55.45pt;height:9.8pt;mso-position-horizontal-relative:page;mso-position-vertical-relative:page;z-index:-16071680" type="#_x0000_t202" id="docshape92" filled="false" stroked="false">
            <v:textbox inset="0,0,0,0">
              <w:txbxContent>
                <w:p>
                  <w:pPr>
                    <w:spacing w:line="195" w:lineRule="exact" w:before="0"/>
                    <w:ind w:left="335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100kA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5998pt;margin-top:617.585022pt;width:78.1pt;height:10.8pt;mso-position-horizontal-relative:page;mso-position-vertical-relative:page;z-index:-16071168" type="#_x0000_t202" id="docshape93" filled="false" stroked="false">
            <v:textbox inset="0,0,0,0">
              <w:txbxContent>
                <w:p>
                  <w:pPr>
                    <w:spacing w:line="215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Q</w:t>
                  </w:r>
                  <w:r>
                    <w:rPr>
                      <w:b w:val="0"/>
                      <w:color w:val="231F20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Intermediate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497604pt;margin-top:617.585022pt;width:54.9pt;height:10.8pt;mso-position-horizontal-relative:page;mso-position-vertical-relative:page;z-index:-16070656" type="#_x0000_t202" id="docshape94" filled="false" stroked="false">
            <v:textbox inset="0,0,0,0">
              <w:txbxContent>
                <w:p>
                  <w:pPr>
                    <w:spacing w:line="215" w:lineRule="exact" w:before="0"/>
                    <w:ind w:left="386" w:right="366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9.363403pt;margin-top:617.585022pt;width:56.9pt;height:10.8pt;mso-position-horizontal-relative:page;mso-position-vertical-relative:page;z-index:-16070144" type="#_x0000_t202" id="docshape95" filled="false" stroked="false">
            <v:textbox inset="0,0,0,0">
              <w:txbxContent>
                <w:p>
                  <w:pPr>
                    <w:spacing w:line="215" w:lineRule="exact" w:before="0"/>
                    <w:ind w:left="415" w:right="395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.24881pt;margin-top:617.585022pt;width:55.9pt;height:10.8pt;mso-position-horizontal-relative:page;mso-position-vertical-relative:page;z-index:-16069632" type="#_x0000_t202" id="docshape96" filled="false" stroked="false">
            <v:textbox inset="0,0,0,0">
              <w:txbxContent>
                <w:p>
                  <w:pPr>
                    <w:spacing w:line="215" w:lineRule="exact" w:before="0"/>
                    <w:ind w:left="395" w:right="395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12439pt;margin-top:617.585022pt;width:55.45pt;height:10.8pt;mso-position-horizontal-relative:page;mso-position-vertical-relative:page;z-index:-16069120" type="#_x0000_t202" id="docshape97" filled="false" stroked="false">
            <v:textbox inset="0,0,0,0">
              <w:txbxContent>
                <w:p>
                  <w:pPr>
                    <w:spacing w:line="215" w:lineRule="exact" w:before="0"/>
                    <w:ind w:left="395" w:right="386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5998pt;margin-top:628.356201pt;width:78.1pt;height:11.25pt;mso-position-horizontal-relative:page;mso-position-vertical-relative:page;z-index:-16068608" type="#_x0000_t202" id="docshape98" filled="false" stroked="false">
            <v:textbox inset="0,0,0,0">
              <w:txbxContent>
                <w:p>
                  <w:pPr>
                    <w:spacing w:line="225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R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Standard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497604pt;margin-top:628.356201pt;width:54.9pt;height:11.25pt;mso-position-horizontal-relative:page;mso-position-vertical-relative:page;z-index:-16068096" type="#_x0000_t202" id="docshape99" filled="false" stroked="false">
            <v:textbox inset="0,0,0,0">
              <w:txbxContent>
                <w:p>
                  <w:pPr>
                    <w:spacing w:line="225" w:lineRule="exact" w:before="0"/>
                    <w:ind w:left="386" w:right="366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9.363403pt;margin-top:628.356201pt;width:56.9pt;height:11.25pt;mso-position-horizontal-relative:page;mso-position-vertical-relative:page;z-index:-16067584" type="#_x0000_t202" id="docshape100" filled="false" stroked="false">
            <v:textbox inset="0,0,0,0">
              <w:txbxContent>
                <w:p>
                  <w:pPr>
                    <w:spacing w:line="225" w:lineRule="exact" w:before="0"/>
                    <w:ind w:left="415" w:right="395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.24881pt;margin-top:628.356201pt;width:55.9pt;height:11.25pt;mso-position-horizontal-relative:page;mso-position-vertical-relative:page;z-index:-16067072" type="#_x0000_t202" id="docshape101" filled="false" stroked="false">
            <v:textbox inset="0,0,0,0">
              <w:txbxContent>
                <w:p>
                  <w:pPr>
                    <w:spacing w:line="225" w:lineRule="exact" w:before="0"/>
                    <w:ind w:left="395" w:right="395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12439pt;margin-top:628.356201pt;width:55.45pt;height:11.25pt;mso-position-horizontal-relative:page;mso-position-vertical-relative:page;z-index:-16066560" type="#_x0000_t202" id="docshape102" filled="false" stroked="false">
            <v:textbox inset="0,0,0,0">
              <w:txbxContent>
                <w:p>
                  <w:pPr>
                    <w:spacing w:line="225" w:lineRule="exact" w:before="0"/>
                    <w:ind w:left="395" w:right="386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880" w:bottom="280" w:left="420" w:right="4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50pt;margin-top:25.9639pt;width:126.95pt;height:21.45pt;mso-position-horizontal-relative:page;mso-position-vertical-relative:page;z-index:-16066048" type="#_x0000_t202" id="docshape103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of the circuit </w:t>
                  </w:r>
                  <w:r>
                    <w:rPr>
                      <w:b w:val="0"/>
                      <w:color w:val="231F20"/>
                      <w:spacing w:val="-2"/>
                    </w:rPr>
                    <w:t>breaker.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38.963902pt;width:508.95pt;height:21.45pt;mso-position-horizontal-relative:page;mso-position-vertical-relative:page;z-index:-16065536" type="#_x0000_t202" id="docshape104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2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2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will</w:t>
                  </w:r>
                  <w:r>
                    <w:rPr>
                      <w:b w:val="0"/>
                      <w:color w:val="231F20"/>
                      <w:spacing w:val="2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include</w:t>
                  </w:r>
                  <w:r>
                    <w:rPr>
                      <w:b w:val="0"/>
                      <w:color w:val="231F20"/>
                      <w:spacing w:val="2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2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voltage</w:t>
                  </w:r>
                  <w:r>
                    <w:rPr>
                      <w:b w:val="0"/>
                      <w:color w:val="231F20"/>
                      <w:spacing w:val="2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surge</w:t>
                  </w:r>
                  <w:r>
                    <w:rPr>
                      <w:b w:val="0"/>
                      <w:color w:val="231F20"/>
                      <w:spacing w:val="2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arrestor</w:t>
                  </w:r>
                  <w:r>
                    <w:rPr>
                      <w:b w:val="0"/>
                      <w:color w:val="231F20"/>
                      <w:spacing w:val="2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2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Wye-Delta</w:t>
                  </w:r>
                  <w:r>
                    <w:rPr>
                      <w:b w:val="0"/>
                      <w:color w:val="231F20"/>
                      <w:spacing w:val="2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Closed</w:t>
                  </w:r>
                  <w:r>
                    <w:rPr>
                      <w:b w:val="0"/>
                      <w:color w:val="231F20"/>
                      <w:spacing w:val="23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Transition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51.963902pt;width:82.65pt;height:21.45pt;mso-position-horizontal-relative:page;mso-position-vertical-relative:page;z-index:-16065024" type="#_x0000_t202" id="docshape105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motor </w:t>
                  </w:r>
                  <w:r>
                    <w:rPr>
                      <w:b w:val="0"/>
                      <w:color w:val="231F20"/>
                      <w:spacing w:val="-2"/>
                    </w:rPr>
                    <w:t>starter.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64.963898pt;width:509pt;height:21.45pt;mso-position-horizontal-relative:page;mso-position-vertical-relative:page;z-index:-16064512" type="#_x0000_t202" id="docshape106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equipped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with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single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handle,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manually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operated,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emergency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77.963898pt;width:367.95pt;height:21.45pt;mso-position-horizontal-relative:page;mso-position-vertical-relative:page;z-index:-16064000" type="#_x0000_t202" id="docshape107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start mechanism capable of being latched in the ON </w:t>
                  </w:r>
                  <w:r>
                    <w:rPr>
                      <w:b w:val="0"/>
                      <w:color w:val="231F20"/>
                      <w:spacing w:val="-2"/>
                    </w:rPr>
                    <w:t>position.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pt;margin-top:103.675903pt;width:171.8pt;height:21.95pt;mso-position-horizontal-relative:page;mso-position-vertical-relative:page;z-index:-16063488" type="#_x0000_t202" id="docshape108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1.5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Operator Interface </w:t>
                  </w:r>
                  <w:r>
                    <w:rPr>
                      <w:rFonts w:ascii="Poppins Medium"/>
                      <w:b w:val="0"/>
                      <w:color w:val="231F20"/>
                      <w:spacing w:val="-4"/>
                    </w:rPr>
                    <w:t>(HMI)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48001pt;margin-top:116.963898pt;width:485.2pt;height:21.45pt;mso-position-horizontal-relative:page;mso-position-vertical-relative:page;z-index:-16062976" type="#_x0000_t202" id="docshape109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operator interface shall be a 7.0” capacitive type LCD color touch screen </w:t>
                  </w:r>
                  <w:r>
                    <w:rPr>
                      <w:b w:val="0"/>
                      <w:color w:val="231F20"/>
                      <w:spacing w:val="-4"/>
                    </w:rPr>
                    <w:t>(HMI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129.963898pt;width:498.7pt;height:21.45pt;mso-position-horizontal-relative:page;mso-position-vertical-relative:page;z-index:-16062464" type="#_x0000_t202" id="docshape110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technology) powered by an embedded microcomputer with software PLC logic.</w:t>
                  </w:r>
                  <w:r>
                    <w:rPr>
                      <w:b w:val="0"/>
                      <w:color w:val="231F20"/>
                      <w:spacing w:val="65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</w:rPr>
                    <w:t>In-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142.963898pt;width:403.75pt;height:21.45pt;mso-position-horizontal-relative:page;mso-position-vertical-relative:page;z-index:-16061952" type="#_x0000_t202" id="docshape111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cluded shall be keypad type push-buttons for START, STOP and </w:t>
                  </w:r>
                  <w:r>
                    <w:rPr>
                      <w:b w:val="0"/>
                      <w:color w:val="231F20"/>
                      <w:spacing w:val="-2"/>
                    </w:rPr>
                    <w:t>TEST.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48001pt;margin-top:155.963898pt;width:497.55pt;height:21.45pt;mso-position-horizontal-relative:page;mso-position-vertical-relative:page;z-index:-16061440" type="#_x0000_t202" id="docshape112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color w:val="231F20"/>
                      <w:sz w:val="24"/>
                    </w:rPr>
                    <w:t>The screen shall include menus for:</w:t>
                  </w:r>
                  <w:r>
                    <w:rPr>
                      <w:b w:val="0"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Home · Alarms · Configuration · History · Service </w:t>
                  </w:r>
                  <w:r>
                    <w:rPr>
                      <w:b w:val="0"/>
                      <w:i/>
                      <w:color w:val="231F20"/>
                      <w:spacing w:val="-10"/>
                      <w:sz w:val="24"/>
                    </w:rPr>
                    <w:t>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168.963898pt;width:123.9pt;height:21.45pt;mso-position-horizontal-relative:page;mso-position-vertical-relative:page;z-index:-16060928" type="#_x0000_t202" id="docshape113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Manuals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Language</w:t>
                  </w:r>
                  <w:r>
                    <w:rPr>
                      <w:b w:val="0"/>
                      <w:color w:val="231F20"/>
                      <w:spacing w:val="-2"/>
                      <w:sz w:val="24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48001pt;margin-top:194.963898pt;width:501.45pt;height:21.45pt;mso-position-horizontal-relative:page;mso-position-vertical-relative:page;z-index:-16060416" type="#_x0000_t202" id="docshape114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color w:val="231F20"/>
                      <w:sz w:val="24"/>
                    </w:rPr>
                    <w:t>The</w:t>
                  </w:r>
                  <w:r>
                    <w:rPr>
                      <w:b w:val="0"/>
                      <w:color w:val="231F20"/>
                      <w:spacing w:val="-2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HMI shall graphically display the following:</w:t>
                  </w:r>
                  <w:r>
                    <w:rPr>
                      <w:b w:val="0"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Voltage and Amperage of all 3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phas-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207.963898pt;width:478.25pt;height:21.45pt;mso-position-horizontal-relative:page;mso-position-vertical-relative:page;z-index:-16059904" type="#_x0000_t202" id="docshape115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es simultaneously using true RMS Technology · Motor Stopped/Running ·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Starting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220.963898pt;width:475.25pt;height:21.45pt;mso-position-horizontal-relative:page;mso-position-vertical-relative:page;z-index:-16059392" type="#_x0000_t202" id="docshape116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Cause · Actuation Mode · Controller Type · Shutdown Mode · Date &amp; Time · </w:t>
                  </w:r>
                  <w:r>
                    <w:rPr>
                      <w:b w:val="0"/>
                      <w:i/>
                      <w:color w:val="231F20"/>
                      <w:spacing w:val="-4"/>
                      <w:sz w:val="24"/>
                    </w:rPr>
                    <w:t>Pump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233.963898pt;width:182.95pt;height:21.45pt;mso-position-horizontal-relative:page;mso-position-vertical-relative:page;z-index:-16058880" type="#_x0000_t202" id="docshape117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Room Temp. · System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Pressure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48001pt;margin-top:246.963898pt;width:504.15pt;height:21.45pt;mso-position-horizontal-relative:page;mso-position-vertical-relative:page;z-index:-16058368" type="#_x0000_t202" id="docshape118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color w:val="231F20"/>
                      <w:sz w:val="24"/>
                    </w:rPr>
                    <w:t>System pressure shall be capable of being displayed as:</w:t>
                  </w:r>
                  <w:r>
                    <w:rPr>
                      <w:b w:val="0"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PSI, kPa, Bar, Feet of Head 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24"/>
                    </w:rPr>
                    <w:t>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259.963898pt;width:98.25pt;height:21.45pt;mso-position-horizontal-relative:page;mso-position-vertical-relative:page;z-index:-16057856" type="#_x0000_t202" id="docshape119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Meters of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Water.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48001pt;margin-top:285.963898pt;width:499.9pt;height:21.45pt;mso-position-horizontal-relative:page;mso-position-vertical-relative:page;z-index:-16057344" type="#_x0000_t202" id="docshape120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color w:val="231F20"/>
                      <w:sz w:val="24"/>
                    </w:rPr>
                    <w:t>The HMI shall allow programming and display of:</w:t>
                  </w:r>
                  <w:r>
                    <w:rPr>
                      <w:b w:val="0"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Cut In &amp; Cut Out Pressure Settings </w:t>
                  </w:r>
                  <w:r>
                    <w:rPr>
                      <w:b w:val="0"/>
                      <w:i/>
                      <w:color w:val="231F20"/>
                      <w:spacing w:val="-10"/>
                      <w:sz w:val="24"/>
                    </w:rPr>
                    <w:t>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298.963898pt;width:380.5pt;height:21.45pt;mso-position-horizontal-relative:page;mso-position-vertical-relative:page;z-index:-16056832" type="#_x0000_t202" id="docshape121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Minimum Run Timer · Sequential Start Timer · Periodic Test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Timer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48001pt;margin-top:324.963898pt;width:473.6pt;height:21.45pt;mso-position-horizontal-relative:page;mso-position-vertical-relative:page;z-index:-16056320" type="#_x0000_t202" id="docshape12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HMI allows the user to select the language of the system and download </w:t>
                  </w:r>
                  <w:r>
                    <w:rPr>
                      <w:b w:val="0"/>
                      <w:color w:val="231F20"/>
                      <w:spacing w:val="-5"/>
                    </w:rPr>
                    <w:t>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337.963898pt;width:230.3pt;height:21.45pt;mso-position-horizontal-relative:page;mso-position-vertical-relative:page;z-index:-16055808" type="#_x0000_t202" id="docshape123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manual or view the manual on </w:t>
                  </w:r>
                  <w:r>
                    <w:rPr>
                      <w:b w:val="0"/>
                      <w:color w:val="231F20"/>
                      <w:spacing w:val="-2"/>
                    </w:rPr>
                    <w:t>screen.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pt;margin-top:363.675903pt;width:185.55pt;height:21.95pt;mso-position-horizontal-relative:page;mso-position-vertical-relative:page;z-index:-16055296" type="#_x0000_t202" id="docshape124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1.6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State and Alarm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Indication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376.963898pt;width:305.7pt;height:21.45pt;mso-position-horizontal-relative:page;mso-position-vertical-relative:page;z-index:-16054784" type="#_x0000_t202" id="docshape125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Visual indication shall be provided for the </w:t>
                  </w:r>
                  <w:r>
                    <w:rPr>
                      <w:b w:val="0"/>
                      <w:color w:val="231F20"/>
                      <w:spacing w:val="-2"/>
                    </w:rPr>
                    <w:t>following: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389.963898pt;width:508.75pt;height:21.45pt;mso-position-horizontal-relative:page;mso-position-vertical-relative:page;z-index:-16054272" type="#_x0000_t202" id="docshape126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Power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Available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Motor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Run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Periodic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Test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Manual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Deluge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Valve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Remote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402.963898pt;width:508.75pt;height:21.45pt;mso-position-horizontal-relative:page;mso-position-vertical-relative:page;z-index:-16053760" type="#_x0000_t202" id="docshape127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Automatic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Remote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Manual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Emergency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Pump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On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Demand/Auto-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415.963898pt;width:288.9pt;height:21.45pt;mso-position-horizontal-relative:page;mso-position-vertical-relative:page;z-index:-16053248" type="#_x0000_t202" id="docshape128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matic Start • Pump Room Temperature • </w:t>
                  </w:r>
                  <w:r>
                    <w:rPr>
                      <w:b w:val="0"/>
                      <w:color w:val="231F20"/>
                      <w:spacing w:val="-2"/>
                    </w:rPr>
                    <w:t>Lockout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441.963898pt;width:363.95pt;height:21.45pt;mso-position-horizontal-relative:page;mso-position-vertical-relative:page;z-index:-16052736" type="#_x0000_t202" id="docshape129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digital display shall visually indicate the following </w:t>
                  </w:r>
                  <w:r>
                    <w:rPr>
                      <w:b w:val="0"/>
                      <w:color w:val="231F20"/>
                      <w:spacing w:val="-2"/>
                    </w:rPr>
                    <w:t>alarms: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779999pt;margin-top:454.963898pt;width:480.2pt;height:21.45pt;mso-position-horizontal-relative:page;mso-position-vertical-relative:page;z-index:-16052224" type="#_x0000_t202" id="docshape130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40" w:val="left" w:leader="none"/>
                    </w:tabs>
                    <w:spacing w:line="240" w:lineRule="auto" w:before="0" w:after="0"/>
                    <w:ind w:left="239" w:right="0" w:hanging="220"/>
                    <w:jc w:val="lef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Locked Rotor Current • Fail To Start • Under/Over Current • Under/Over Voltage </w:t>
                  </w:r>
                  <w:r>
                    <w:rPr>
                      <w:b w:val="0"/>
                      <w:color w:val="231F20"/>
                      <w:spacing w:val="-10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467.963898pt;width:480.75pt;height:21.45pt;mso-position-horizontal-relative:page;mso-position-vertical-relative:page;z-index:-16051712" type="#_x0000_t202" id="docshape131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Phase Unbalance • Check Test Solenoid Valve • Weekly Test Cut-In Not Reached </w:t>
                  </w:r>
                  <w:r>
                    <w:rPr>
                      <w:b w:val="0"/>
                      <w:color w:val="231F20"/>
                      <w:spacing w:val="-10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480.963898pt;width:499.5pt;height:21.45pt;mso-position-horizontal-relative:page;mso-position-vertical-relative:page;z-index:-16051200" type="#_x0000_t202" id="docshape13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Transducer Fault • Control Voltage Not Healthy • Motor Trouble • Pump Room Alarm </w:t>
                  </w:r>
                  <w:r>
                    <w:rPr>
                      <w:b w:val="0"/>
                      <w:color w:val="231F20"/>
                      <w:spacing w:val="-10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493.963898pt;width:504.6pt;height:21.45pt;mso-position-horizontal-relative:page;mso-position-vertical-relative:page;z-index:-16050688" type="#_x0000_t202" id="docshape133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Invalid Cut-In • Phase Reversal • Power Loss • Phase Loss L1 / L2 / L3 • Low Water Level </w:t>
                  </w:r>
                  <w:r>
                    <w:rPr>
                      <w:b w:val="0"/>
                      <w:color w:val="231F20"/>
                      <w:spacing w:val="-10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506.963898pt;width:350.75pt;height:47.45pt;mso-position-horizontal-relative:page;mso-position-vertical-relative:page;z-index:-16050176" type="#_x0000_t202" id="docshape134" filled="false" stroked="false">
            <v:textbox inset="0,0,0,0">
              <w:txbxContent>
                <w:p>
                  <w:pPr>
                    <w:pStyle w:val="BodyText"/>
                    <w:ind w:left="24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Pump On Demand • Low Ambient Temp. • Service </w:t>
                  </w:r>
                  <w:r>
                    <w:rPr>
                      <w:b w:val="0"/>
                      <w:color w:val="231F20"/>
                      <w:spacing w:val="-2"/>
                    </w:rPr>
                    <w:t>Required</w:t>
                  </w:r>
                </w:p>
                <w:p>
                  <w:pPr>
                    <w:pStyle w:val="BodyText"/>
                    <w:spacing w:before="97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Audible and visible alarm shall be provided for: Fail To </w:t>
                  </w:r>
                  <w:r>
                    <w:rPr>
                      <w:b w:val="0"/>
                      <w:color w:val="231F20"/>
                      <w:spacing w:val="-2"/>
                    </w:rPr>
                    <w:t>Start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558.963928pt;width:270.150pt;height:21.45pt;mso-position-horizontal-relative:page;mso-position-vertical-relative:page;z-index:-16049664" type="#_x0000_t202" id="docshape135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Remote Alarm contacts shall be provided </w:t>
                  </w:r>
                  <w:r>
                    <w:rPr>
                      <w:b w:val="0"/>
                      <w:color w:val="231F20"/>
                      <w:spacing w:val="-4"/>
                    </w:rPr>
                    <w:t>for: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571.963928pt;width:509pt;height:21.45pt;mso-position-horizontal-relative:page;mso-position-vertical-relative:page;z-index:-16049152" type="#_x0000_t202" id="docshape136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Power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Available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Phase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Reversal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Motor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Run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Common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Pump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Room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Alarm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(Overvolt-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584.963928pt;width:509pt;height:21.45pt;mso-position-horizontal-relative:page;mso-position-vertical-relative:page;z-index:-16048640" type="#_x0000_t202" id="docshape137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age,</w:t>
                  </w:r>
                  <w:r>
                    <w:rPr>
                      <w:b w:val="0"/>
                      <w:color w:val="231F20"/>
                      <w:spacing w:val="-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Undervoltage,</w:t>
                  </w:r>
                  <w:r>
                    <w:rPr>
                      <w:b w:val="0"/>
                      <w:color w:val="231F20"/>
                      <w:spacing w:val="-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Phase</w:t>
                  </w:r>
                  <w:r>
                    <w:rPr>
                      <w:b w:val="0"/>
                      <w:color w:val="231F20"/>
                      <w:spacing w:val="-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Unbalance,</w:t>
                  </w:r>
                  <w:r>
                    <w:rPr>
                      <w:b w:val="0"/>
                      <w:color w:val="231F20"/>
                      <w:spacing w:val="-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Low/High</w:t>
                  </w:r>
                  <w:r>
                    <w:rPr>
                      <w:b w:val="0"/>
                      <w:color w:val="231F20"/>
                      <w:spacing w:val="-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Pump</w:t>
                  </w:r>
                  <w:r>
                    <w:rPr>
                      <w:b w:val="0"/>
                      <w:color w:val="231F20"/>
                      <w:spacing w:val="-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Room</w:t>
                  </w:r>
                  <w:r>
                    <w:rPr>
                      <w:b w:val="0"/>
                      <w:color w:val="231F20"/>
                      <w:spacing w:val="-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Temperature)</w:t>
                  </w:r>
                  <w:r>
                    <w:rPr>
                      <w:b w:val="0"/>
                      <w:color w:val="231F20"/>
                      <w:spacing w:val="-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-4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Common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597.963928pt;width:406.8pt;height:21.45pt;mso-position-horizontal-relative:page;mso-position-vertical-relative:page;z-index:-16048128" type="#_x0000_t202" id="docshape138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Motor Trouble (Overcurrent, Fail To Start, Undercurrent, Ground </w:t>
                  </w:r>
                  <w:r>
                    <w:rPr>
                      <w:b w:val="0"/>
                      <w:color w:val="231F20"/>
                      <w:spacing w:val="-2"/>
                    </w:rPr>
                    <w:t>Fault)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pt;margin-top:623.675903pt;width:201.75pt;height:21.95pt;mso-position-horizontal-relative:page;mso-position-vertical-relative:page;z-index:-16047616" type="#_x0000_t202" id="docshape139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1.7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Pressure and Event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Recording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636.963928pt;width:491.75pt;height:21.45pt;mso-position-horizontal-relative:page;mso-position-vertical-relative:page;z-index:-16047104" type="#_x0000_t202" id="docshape140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system shall be capable of logging pressure data and operational events </w:t>
                  </w:r>
                  <w:r>
                    <w:rPr>
                      <w:b w:val="0"/>
                      <w:color w:val="231F20"/>
                      <w:spacing w:val="-4"/>
                    </w:rPr>
                    <w:t>with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649.963928pt;width:497.75pt;height:21.45pt;mso-position-horizontal-relative:page;mso-position-vertical-relative:page;z-index:-16046592" type="#_x0000_t202" id="docshape141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time/date stamp.</w:t>
                  </w:r>
                  <w:r>
                    <w:rPr>
                      <w:b w:val="0"/>
                      <w:color w:val="231F20"/>
                      <w:spacing w:val="6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 system shall display operational events for the lifetime of </w:t>
                  </w:r>
                  <w:r>
                    <w:rPr>
                      <w:b w:val="0"/>
                      <w:color w:val="231F20"/>
                      <w:spacing w:val="-5"/>
                    </w:rPr>
                    <w:t>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662.963928pt;width:506.4pt;height:21.45pt;mso-position-horizontal-relative:page;mso-position-vertical-relative:page;z-index:-16046080" type="#_x0000_t202" id="docshape14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controller and display the pressure data in text or graphical form.</w:t>
                  </w:r>
                  <w:r>
                    <w:rPr>
                      <w:b w:val="0"/>
                      <w:color w:val="231F20"/>
                      <w:spacing w:val="6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 controller </w:t>
                  </w:r>
                  <w:r>
                    <w:rPr>
                      <w:b w:val="0"/>
                      <w:color w:val="231F20"/>
                      <w:spacing w:val="-2"/>
                    </w:rPr>
                    <w:t>shall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675.963928pt;width:483.7pt;height:21.45pt;mso-position-horizontal-relative:page;mso-position-vertical-relative:page;z-index:-16045568" type="#_x0000_t202" id="docshape143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log the Date/Time of the first start-up and the controller total power on time </w:t>
                  </w:r>
                  <w:r>
                    <w:rPr>
                      <w:b w:val="0"/>
                      <w:color w:val="231F20"/>
                      <w:spacing w:val="-4"/>
                    </w:rPr>
                    <w:t>from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688.963928pt;width:481.45pt;height:21.45pt;mso-position-horizontal-relative:page;mso-position-vertical-relative:page;z-index:-16045056" type="#_x0000_t202" id="docshape144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color w:val="231F20"/>
                      <w:sz w:val="24"/>
                    </w:rPr>
                    <w:t>that date.</w:t>
                  </w:r>
                  <w:r>
                    <w:rPr>
                      <w:b w:val="0"/>
                      <w:color w:val="231F20"/>
                      <w:spacing w:val="65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The controller shall log first and last statistics for:</w:t>
                  </w:r>
                  <w:r>
                    <w:rPr>
                      <w:b w:val="0"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First Setup</w:t>
                  </w:r>
                  <w:r>
                    <w:rPr>
                      <w:b w:val="0"/>
                      <w:i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 On Time </w:t>
                  </w:r>
                  <w:r>
                    <w:rPr>
                      <w:b w:val="0"/>
                      <w:i/>
                      <w:color w:val="231F20"/>
                      <w:spacing w:val="-10"/>
                      <w:sz w:val="24"/>
                    </w:rPr>
                    <w:t>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701.963928pt;width:494.65pt;height:21.45pt;mso-position-horizontal-relative:page;mso-position-vertical-relative:page;z-index:-16044544" type="#_x0000_t202" id="docshape145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Start Count · Last Start Time · Min/Max/Average System Pressure ·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Min/Max/Average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714.963928pt;width:482.25pt;height:21.45pt;mso-position-horizontal-relative:page;mso-position-vertical-relative:page;z-index:-16044032" type="#_x0000_t202" id="docshape146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Pump Room Temp. · Jockey Pump On Time/Start Count/Last Start Time · Phase 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24"/>
                    </w:rPr>
                    <w:t>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727.963928pt;width:404.95pt;height:21.45pt;mso-position-horizontal-relative:page;mso-position-vertical-relative:page;z-index:-16043520" type="#_x0000_t202" id="docshape147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Phase Voltages with Date Stamp · Amps Per Phase with Date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Stamp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520" w:bottom="280" w:left="420" w:right="4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54.720001pt;margin-top:672.954224pt;width:46.8pt;height:13.2pt;mso-position-horizontal-relative:page;mso-position-vertical-relative:page;z-index:-16043008" id="docshapegroup148" coordorigin="1094,13459" coordsize="936,264">
            <v:shape style="position:absolute;left:1094;top:13459;width:201;height:222" id="docshape149" coordorigin="1094,13459" coordsize="201,222" path="m1279,13541l1242,13541,1229,13541,1219,13541,1211,13549,1207,13568,1202,13595,1268,13595,1279,13541xm1295,13459l1191,13459,1172,13463,1156,13474,1145,13488,1139,13503,1133,13523,1094,13680,1096,13680,1103,13681,1160,13680,1189,13566,1196,13536,1199,13520,1210,13513,1284,13513,1295,13459xe" filled="true" fillcolor="#231f20" stroked="false">
              <v:path arrowok="t"/>
              <v:fill type="solid"/>
            </v:shape>
            <v:shape style="position:absolute;left:1271;top:13476;width:757;height:247" id="docshape150" coordorigin="1271,13476" coordsize="757,247" path="m1347,13528l1304,13528,1271,13680,1314,13680,1347,13528xm1358,13476l1315,13476,1307,13513,1350,13513,1358,13476xm1449,13524l1437,13526,1426,13531,1417,13540,1410,13551,1410,13551,1415,13528,1374,13528,1342,13680,1385,13680,1405,13586,1409,13574,1414,13571,1426,13571,1435,13572,1439,13572,1449,13524xm1572,13568l1571,13552,1571,13547,1561,13533,1544,13526,1530,13524,1530,13562,1525,13583,1495,13583,1500,13562,1505,13552,1528,13552,1530,13562,1530,13524,1523,13524,1499,13526,1479,13535,1463,13551,1454,13576,1440,13638,1440,13660,1450,13675,1467,13683,1489,13685,1514,13681,1535,13671,1548,13655,1549,13653,1557,13627,1514,13627,1511,13640,1509,13655,1484,13653,1482,13646,1489,13611,1563,13611,1569,13583,1572,13568xm1674,13528l1653,13528,1662,13484,1619,13484,1610,13528,1593,13528,1586,13559,1603,13559,1584,13647,1584,13663,1588,13674,1598,13680,1613,13682,1623,13682,1641,13680,1648,13649,1643,13649,1642,13649,1637,13650,1631,13650,1628,13648,1646,13559,1667,13559,1674,13528xm1767,13524l1754,13526,1743,13531,1735,13540,1727,13551,1727,13551,1732,13528,1692,13528,1659,13680,1702,13680,1722,13586,1726,13574,1731,13571,1743,13571,1752,13572,1756,13572,1767,13524xm1886,13553l1879,13537,1864,13527,1845,13524,1845,13563,1828,13640,1825,13649,1821,13654,1803,13654,1800,13649,1801,13640,1818,13563,1823,13555,1843,13555,1845,13563,1845,13524,1840,13524,1816,13526,1796,13535,1781,13551,1772,13576,1759,13638,1758,13660,1768,13674,1784,13683,1805,13685,1828,13683,1847,13674,1862,13660,1865,13654,1872,13638,1885,13576,1886,13555,1886,13553xm1977,13476l1934,13476,1891,13680,1934,13680,1977,13476xm2028,13634l1982,13634,1972,13680,1997,13680,1995,13688,1991,13695,1986,13700,1981,13704,1974,13707,1966,13707,1963,13723,1982,13719,1999,13711,2011,13699,2018,13680,2028,13634xe" filled="true" fillcolor="#020302" stroked="false">
              <v:path arrowok="t"/>
              <v:fill type="solid"/>
            </v:shape>
            <v:shape style="position:absolute;left:1986;top:13478;width:44;height:24" id="docshape151" coordorigin="1986,13478" coordsize="44,24" path="m2005,13478l1986,13478,1986,13481,1994,13481,1994,13501,1997,13501,1997,13481,2005,13481,2005,13478xm2030,13478l2026,13478,2020,13494,2019,13498,2019,13497,2012,13478,2008,13478,2008,13501,2011,13501,2011,13482,2018,13501,2020,13501,2027,13482,2027,13501,2030,13501,2030,13478xe" filled="true" fillcolor="#231f20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273984">
            <wp:simplePos x="0" y="0"/>
            <wp:positionH relativeFrom="page">
              <wp:posOffset>1347711</wp:posOffset>
            </wp:positionH>
            <wp:positionV relativeFrom="page">
              <wp:posOffset>8557362</wp:posOffset>
            </wp:positionV>
            <wp:extent cx="261627" cy="13266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627" cy="132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3pt;margin-top:25.6759pt;width:139.1pt;height:21.95pt;mso-position-horizontal-relative:page;mso-position-vertical-relative:page;z-index:-16041984" type="#_x0000_t202" id="docshape152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1.8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USB Host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Controller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8.963902pt;width:468.9pt;height:21.45pt;mso-position-horizontal-relative:page;mso-position-vertical-relative:page;z-index:-16041472" type="#_x0000_t202" id="docshape153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 USB port capable of accepting a USB Flash Memory Disk shall be provided </w:t>
                  </w:r>
                  <w:r>
                    <w:rPr>
                      <w:b w:val="0"/>
                      <w:color w:val="231F20"/>
                      <w:spacing w:val="-5"/>
                    </w:rPr>
                    <w:t>for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51.963902pt;width:228.95pt;height:21.45pt;mso-position-horizontal-relative:page;mso-position-vertical-relative:page;z-index:-16040960" type="#_x0000_t202" id="docshape154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downloading pressure and event </w:t>
                  </w:r>
                  <w:r>
                    <w:rPr>
                      <w:b w:val="0"/>
                      <w:color w:val="231F20"/>
                      <w:spacing w:val="-2"/>
                    </w:rPr>
                    <w:t>logs.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77.675903pt;width:165.2pt;height:21.95pt;mso-position-horizontal-relative:page;mso-position-vertical-relative:page;z-index:-16040448" type="#_x0000_t202" id="docshape155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1.9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Serial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Communications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90.963898pt;width:509.25pt;height:21.45pt;mso-position-horizontal-relative:page;mso-position-vertical-relative:page;z-index:-16039936" type="#_x0000_t202" id="docshape156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feature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Modbus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with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TCP/IP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frame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format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shielded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female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RJ45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03.963898pt;width:63.35pt;height:21.45pt;mso-position-horizontal-relative:page;mso-position-vertical-relative:page;z-index:-16039424" type="#_x0000_t202" id="docshape157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2"/>
                    </w:rPr>
                    <w:t>connector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129.675903pt;width:198.7pt;height:21.95pt;mso-position-horizontal-relative:page;mso-position-vertical-relative:page;z-index:-16038912" type="#_x0000_t202" id="docshape158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2.0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Pressure Sensing / Wet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Parts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42.963898pt;width:506.15pt;height:21.45pt;mso-position-horizontal-relative:page;mso-position-vertical-relative:page;z-index:-16038400" type="#_x0000_t202" id="docshape159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controller shall be supplied with a solid state pressure transducer with a range </w:t>
                  </w:r>
                  <w:r>
                    <w:rPr>
                      <w:b w:val="0"/>
                      <w:color w:val="231F20"/>
                      <w:spacing w:val="-5"/>
                    </w:rPr>
                    <w:t>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55.963898pt;width:504.3pt;height:21.45pt;mso-position-horizontal-relative:page;mso-position-vertical-relative:page;z-index:-16037888" type="#_x0000_t202" id="docshape160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0-500 psi calibrated for 0-300 psi (0-20.7 bar) and a run test solenoid valve.</w:t>
                  </w:r>
                  <w:r>
                    <w:rPr>
                      <w:b w:val="0"/>
                      <w:color w:val="231F20"/>
                      <w:spacing w:val="6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 </w:t>
                  </w:r>
                  <w:r>
                    <w:rPr>
                      <w:b w:val="0"/>
                      <w:color w:val="231F20"/>
                      <w:spacing w:val="-5"/>
                    </w:rPr>
                    <w:t>wet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68.963898pt;width:508.1pt;height:21.45pt;mso-position-horizontal-relative:page;mso-position-vertical-relative:page;z-index:-16037376" type="#_x0000_t202" id="docshape161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parts shall be externally mounted and include a protective cover.</w:t>
                  </w:r>
                  <w:r>
                    <w:rPr>
                      <w:b w:val="0"/>
                      <w:color w:val="231F20"/>
                      <w:spacing w:val="6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 pressure </w:t>
                  </w:r>
                  <w:r>
                    <w:rPr>
                      <w:b w:val="0"/>
                      <w:color w:val="231F20"/>
                      <w:spacing w:val="-4"/>
                    </w:rPr>
                    <w:t>sens-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81.963898pt;width:494.2pt;height:21.45pt;mso-position-horizontal-relative:page;mso-position-vertical-relative:page;z-index:-16036864" type="#_x0000_t202" id="docshape16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ing line connection to the transducer shall be 1/2-inch FNPT.</w:t>
                  </w:r>
                  <w:r>
                    <w:rPr>
                      <w:b w:val="0"/>
                      <w:color w:val="231F20"/>
                      <w:spacing w:val="6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Provisions for a </w:t>
                  </w:r>
                  <w:r>
                    <w:rPr>
                      <w:b w:val="0"/>
                      <w:color w:val="231F20"/>
                      <w:spacing w:val="-2"/>
                    </w:rPr>
                    <w:t>redun-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94.963898pt;width:261.5pt;height:21.45pt;mso-position-horizontal-relative:page;mso-position-vertical-relative:page;z-index:-16036352" type="#_x0000_t202" id="docshape163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dant pressure transducer shall be </w:t>
                  </w:r>
                  <w:r>
                    <w:rPr>
                      <w:b w:val="0"/>
                      <w:color w:val="231F20"/>
                      <w:spacing w:val="-2"/>
                    </w:rPr>
                    <w:t>provided.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222.075897pt;width:145.9pt;height:21.95pt;mso-position-horizontal-relative:page;mso-position-vertical-relative:page;z-index:-16035840" type="#_x0000_t202" id="docshape164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2.1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Controller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Operation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35.363907pt;width:508.95pt;height:21.45pt;mso-position-horizontal-relative:page;mso-position-vertical-relative:page;z-index:-16035328" type="#_x0000_t202" id="docshape165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capable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automatic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starting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via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pressure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drop,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remote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start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48.363907pt;width:509pt;height:21.45pt;mso-position-horizontal-relative:page;mso-position-vertical-relative:page;z-index:-16034816" type="#_x0000_t202" id="docshape166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signal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from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automatic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device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or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deluge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valve.</w:t>
                  </w:r>
                  <w:r>
                    <w:rPr>
                      <w:b w:val="0"/>
                      <w:color w:val="231F20"/>
                      <w:spacing w:val="67"/>
                      <w:w w:val="15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can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manually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61.363892pt;width:509pt;height:21.45pt;mso-position-horizontal-relative:page;mso-position-vertical-relative:page;z-index:-16034304" type="#_x0000_t202" id="docshape167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started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via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push-button,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RUN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TEST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push-button,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or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remote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signal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from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74.363800pt;width:508.95pt;height:21.45pt;mso-position-horizontal-relative:page;mso-position-vertical-relative:page;z-index:-16033792" type="#_x0000_t202" id="docshape168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manual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device.</w:t>
                  </w:r>
                  <w:r>
                    <w:rPr>
                      <w:b w:val="0"/>
                      <w:color w:val="231F20"/>
                      <w:spacing w:val="7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Stopping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can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achieved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manually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with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STOP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push-button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</w:rPr>
                    <w:t>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87.363800pt;width:508.95pt;height:21.45pt;mso-position-horizontal-relative:page;mso-position-vertical-relative:page;z-index:-16033280" type="#_x0000_t202" id="docshape169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automatically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after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expiration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minimum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run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timer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or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test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timer.</w:t>
                  </w:r>
                  <w:r>
                    <w:rPr>
                      <w:b w:val="0"/>
                      <w:color w:val="231F20"/>
                      <w:spacing w:val="61"/>
                      <w:w w:val="15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minimum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</w:rPr>
                    <w:t>run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00.363800pt;width:509pt;height:21.45pt;mso-position-horizontal-relative:page;mso-position-vertical-relative:page;z-index:-16032768" type="#_x0000_t202" id="docshape170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timer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(off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delay),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sequential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timer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(on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delay)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periodic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test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timer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field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313.363800pt;width:372.05pt;height:61.85pt;mso-position-horizontal-relative:page;mso-position-vertical-relative:page;z-index:-16032256" type="#_x0000_t202" id="docshape171" filled="false" stroked="false">
            <v:textbox inset="0,0,0,0">
              <w:txbxContent>
                <w:p>
                  <w:pPr>
                    <w:pStyle w:val="BodyText"/>
                    <w:ind w:left="500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adjustable and include a visual countdown on the </w:t>
                  </w:r>
                  <w:r>
                    <w:rPr>
                      <w:b w:val="0"/>
                      <w:color w:val="231F20"/>
                      <w:spacing w:val="-2"/>
                    </w:rPr>
                    <w:t>display.</w:t>
                  </w:r>
                </w:p>
                <w:p>
                  <w:pPr>
                    <w:pStyle w:val="BodyText"/>
                    <w:spacing w:line="355" w:lineRule="exact" w:before="97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2.2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Manufacturer</w:t>
                  </w:r>
                </w:p>
                <w:p>
                  <w:pPr>
                    <w:pStyle w:val="BodyText"/>
                    <w:spacing w:line="355" w:lineRule="exact"/>
                    <w:ind w:left="500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controller shall be a Firetrol </w:t>
                  </w:r>
                  <w:r>
                    <w:rPr>
                      <w:b w:val="0"/>
                      <w:color w:val="231F20"/>
                      <w:spacing w:val="-2"/>
                    </w:rPr>
                    <w:t>brand.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720001pt;margin-top:685.42688pt;width:77.150pt;height:14.95pt;mso-position-horizontal-relative:page;mso-position-vertical-relative:page;z-index:-16031744" type="#_x0000_t202" id="docshape172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color w:val="231F20"/>
                      <w:sz w:val="16"/>
                    </w:rPr>
                    <w:t>3412 Apex </w:t>
                  </w:r>
                  <w:r>
                    <w:rPr>
                      <w:b w:val="0"/>
                      <w:color w:val="231F20"/>
                      <w:spacing w:val="-2"/>
                      <w:sz w:val="16"/>
                    </w:rPr>
                    <w:t>Peakway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720001pt;margin-top:694.42688pt;width:109.85pt;height:14.95pt;mso-position-horizontal-relative:page;mso-position-vertical-relative:page;z-index:-16031232" type="#_x0000_t202" id="docshape173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color w:val="231F20"/>
                      <w:sz w:val="16"/>
                    </w:rPr>
                    <w:t>Apex, North Carolina</w:t>
                  </w:r>
                  <w:r>
                    <w:rPr>
                      <w:b w:val="0"/>
                      <w:color w:val="231F20"/>
                      <w:spacing w:val="43"/>
                      <w:sz w:val="16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sz w:val="16"/>
                    </w:rPr>
                    <w:t>27502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720001pt;margin-top:703.42688pt;width:69.4pt;height:14.95pt;mso-position-horizontal-relative:page;mso-position-vertical-relative:page;z-index:-16030720" type="#_x0000_t202" id="docshape174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color w:val="231F20"/>
                      <w:sz w:val="16"/>
                    </w:rPr>
                    <w:t>P +1 919 460 </w:t>
                  </w:r>
                  <w:r>
                    <w:rPr>
                      <w:b w:val="0"/>
                      <w:color w:val="231F20"/>
                      <w:spacing w:val="-4"/>
                      <w:sz w:val="16"/>
                    </w:rPr>
                    <w:t>5200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720001pt;margin-top:712.42688pt;width:68.850pt;height:14.95pt;mso-position-horizontal-relative:page;mso-position-vertical-relative:page;z-index:-16030208" type="#_x0000_t202" id="docshape175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color w:val="231F20"/>
                      <w:sz w:val="16"/>
                    </w:rPr>
                    <w:t>F +1 919 460 </w:t>
                  </w:r>
                  <w:r>
                    <w:rPr>
                      <w:b w:val="0"/>
                      <w:color w:val="231F20"/>
                      <w:spacing w:val="-4"/>
                      <w:sz w:val="16"/>
                    </w:rPr>
                    <w:t>5250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720001pt;margin-top:721.42688pt;width:67.7pt;height:14.95pt;mso-position-horizontal-relative:page;mso-position-vertical-relative:page;z-index:-16029696" type="#_x0000_t202" id="docshape176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b w:val="0"/>
                      <w:sz w:val="16"/>
                    </w:rPr>
                  </w:pPr>
                  <w:hyperlink r:id="rId6">
                    <w:r>
                      <w:rPr>
                        <w:b w:val="0"/>
                        <w:color w:val="231F20"/>
                        <w:spacing w:val="-2"/>
                        <w:sz w:val="16"/>
                      </w:rPr>
                      <w:t>www.firetrol.com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3.16pt;margin-top:730.839478pt;width:505.8pt;height:29.9pt;mso-position-horizontal-relative:page;mso-position-vertical-relative:page;z-index:-16029184" type="#_x0000_t202" id="docshape177" filled="false" stroked="false">
            <v:textbox inset="0,0,0,0">
              <w:txbxContent>
                <w:p>
                  <w:pPr>
                    <w:spacing w:line="163" w:lineRule="auto" w:before="57"/>
                    <w:ind w:left="20" w:right="0" w:firstLine="0"/>
                    <w:jc w:val="left"/>
                    <w:rPr>
                      <w:b w:val="0"/>
                      <w:i/>
                      <w:sz w:val="12"/>
                    </w:rPr>
                  </w:pPr>
                  <w:r>
                    <w:rPr>
                      <w:b w:val="0"/>
                      <w:i/>
                      <w:color w:val="231F20"/>
                      <w:sz w:val="12"/>
                    </w:rPr>
                    <w:t>While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every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precaution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has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been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taken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to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ensure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accuracy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and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completeness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herein,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Firetrol,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Inc.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assumes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no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responsibility,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and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disclaims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all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liability,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for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damages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result-</w:t>
                  </w:r>
                  <w:r>
                    <w:rPr>
                      <w:b w:val="0"/>
                      <w:i/>
                      <w:color w:val="231F20"/>
                      <w:spacing w:val="40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ing from use of this information or for any errors or omissions.</w:t>
                  </w:r>
                  <w:r>
                    <w:rPr>
                      <w:b w:val="0"/>
                      <w:i/>
                      <w:color w:val="231F20"/>
                      <w:spacing w:val="40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Specifications and drawings are subject to change without notice.</w:t>
                  </w:r>
                  <w:r>
                    <w:rPr>
                      <w:b w:val="0"/>
                      <w:i/>
                      <w:color w:val="231F20"/>
                      <w:spacing w:val="40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©2021 Firetrol, Inc., All Rights Reserved.</w:t>
                  </w:r>
                </w:p>
                <w:p>
                  <w:pPr>
                    <w:spacing w:line="239" w:lineRule="exact" w:before="0"/>
                    <w:ind w:left="0" w:right="17" w:firstLine="0"/>
                    <w:jc w:val="right"/>
                    <w:rPr>
                      <w:rFonts w:ascii="Poppins Medium"/>
                      <w:b w:val="0"/>
                      <w:sz w:val="16"/>
                    </w:rPr>
                  </w:pPr>
                  <w:r>
                    <w:rPr>
                      <w:rFonts w:ascii="Poppins Medium"/>
                      <w:b w:val="0"/>
                      <w:color w:val="231F20"/>
                      <w:sz w:val="16"/>
                    </w:rPr>
                    <w:t>Publication SP1350-60 Rev. </w:t>
                  </w:r>
                  <w:r>
                    <w:rPr>
                      <w:rFonts w:ascii="Poppins Medium"/>
                      <w:b w:val="0"/>
                      <w:color w:val="231F20"/>
                      <w:spacing w:val="-10"/>
                      <w:sz w:val="16"/>
                    </w:rPr>
                    <w:t>C</w:t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520" w:bottom="280" w:left="4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oppins Light">
    <w:altName w:val="Poppins Light"/>
    <w:charset w:val="0"/>
    <w:family w:val="modern"/>
    <w:pitch w:val="variable"/>
  </w:font>
  <w:font w:name="Verdana">
    <w:altName w:val="Verdana"/>
    <w:charset w:val="0"/>
    <w:family w:val="swiss"/>
    <w:pitch w:val="variable"/>
  </w:font>
  <w:font w:name="Poppins">
    <w:altName w:val="Poppins"/>
    <w:charset w:val="0"/>
    <w:family w:val="modern"/>
    <w:pitch w:val="variable"/>
  </w:font>
  <w:font w:name="Poppins Medium">
    <w:altName w:val="Poppins Medium"/>
    <w:charset w:val="0"/>
    <w:family w:val="moder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39" w:hanging="220"/>
      </w:pPr>
      <w:rPr>
        <w:rFonts w:hint="default" w:ascii="Poppins Light" w:hAnsi="Poppins Light" w:eastAsia="Poppins Light" w:cs="Poppins Ligh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76" w:hanging="2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12" w:hanging="2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9" w:hanging="2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85" w:hanging="2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22" w:hanging="2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58" w:hanging="2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94" w:hanging="2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31" w:hanging="2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oppins Light" w:hAnsi="Poppins Light" w:eastAsia="Poppins Light" w:cs="Poppins Light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20"/>
    </w:pPr>
    <w:rPr>
      <w:rFonts w:ascii="Poppins Light" w:hAnsi="Poppins Light" w:eastAsia="Poppins Light" w:cs="Poppins Light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687" w:lineRule="exact"/>
      <w:ind w:left="20"/>
    </w:pPr>
    <w:rPr>
      <w:rFonts w:ascii="Poppins Light" w:hAnsi="Poppins Light" w:eastAsia="Poppins Light" w:cs="Poppins Light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firetrol.com/" TargetMode="Externa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287A0AF3502F469D350CAE5BB7D7E1" ma:contentTypeVersion="13" ma:contentTypeDescription="Create a new document." ma:contentTypeScope="" ma:versionID="24e8792f9a626519dcad7df7ce0dd858">
  <xsd:schema xmlns:xsd="http://www.w3.org/2001/XMLSchema" xmlns:xs="http://www.w3.org/2001/XMLSchema" xmlns:p="http://schemas.microsoft.com/office/2006/metadata/properties" xmlns:ns2="103e5be1-976a-419e-9e96-2253f38acf41" xmlns:ns3="6f7013a3-d4c2-46eb-be7f-ee7dc86eeb9a" targetNamespace="http://schemas.microsoft.com/office/2006/metadata/properties" ma:root="true" ma:fieldsID="16c900403c80eb71f3b1a3a98c9da3f9" ns2:_="" ns3:_="">
    <xsd:import namespace="103e5be1-976a-419e-9e96-2253f38acf41"/>
    <xsd:import namespace="6f7013a3-d4c2-46eb-be7f-ee7dc86ee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e5be1-976a-419e-9e96-2253f38ac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13a3-d4c2-46eb-be7f-ee7dc86ee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62890B-1748-496B-8F39-F0C2743C3DCF}"/>
</file>

<file path=customXml/itemProps2.xml><?xml version="1.0" encoding="utf-8"?>
<ds:datastoreItem xmlns:ds="http://schemas.openxmlformats.org/officeDocument/2006/customXml" ds:itemID="{1E3C272C-94A9-4C12-A538-A6D1DB4019E4}"/>
</file>

<file path=customXml/itemProps3.xml><?xml version="1.0" encoding="utf-8"?>
<ds:datastoreItem xmlns:ds="http://schemas.openxmlformats.org/officeDocument/2006/customXml" ds:itemID="{DB0015FC-E7BE-4B67-A55C-6F2B7AE728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2022-05-23T11:58:39Z</dcterms:created>
  <dcterms:modified xsi:type="dcterms:W3CDTF">2022-05-23T11:58:39Z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2022-05-23T00:00:00Z</vt:filetime>
  </property>
  <property fmtid="{D5CDD505-2E9C-101B-9397-08002B2CF9AE}" pid="5" name="ContentTypeId">
    <vt:lpwstr>0x010100BA287A0AF3502F469D350CAE5BB7D7E1</vt:lpwstr>
  </property>
</Properties>
</file>